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547" w:rsidRPr="00FD7989" w:rsidRDefault="00383547">
      <w:pPr>
        <w:jc w:val="center"/>
        <w:rPr>
          <w:rFonts w:ascii="Times New Roman" w:hAnsi="Times New Roman"/>
          <w:bCs/>
          <w:sz w:val="28"/>
          <w:lang w:val="ru-RU"/>
        </w:rPr>
      </w:pPr>
      <w:r>
        <w:rPr>
          <w:rFonts w:ascii="Times New Roman" w:hAnsi="Times New Roman"/>
          <w:bCs/>
          <w:sz w:val="28"/>
          <w:lang w:val="ru-RU"/>
        </w:rPr>
        <w:t xml:space="preserve">ЛАБОРАТОРНАЯ РАБОТА № </w:t>
      </w:r>
      <w:r w:rsidR="00E62FBF">
        <w:rPr>
          <w:rFonts w:ascii="Times New Roman" w:hAnsi="Times New Roman"/>
          <w:bCs/>
          <w:sz w:val="28"/>
          <w:lang w:val="ru-RU"/>
        </w:rPr>
        <w:t>1</w:t>
      </w:r>
      <w:r w:rsidR="0025350E" w:rsidRPr="00FD7989">
        <w:rPr>
          <w:rFonts w:ascii="Times New Roman" w:hAnsi="Times New Roman"/>
          <w:bCs/>
          <w:sz w:val="28"/>
          <w:lang w:val="ru-RU"/>
        </w:rPr>
        <w:t>1</w:t>
      </w:r>
      <w:bookmarkStart w:id="0" w:name="_GoBack"/>
      <w:bookmarkEnd w:id="0"/>
    </w:p>
    <w:p w:rsidR="00383547" w:rsidRDefault="00383547">
      <w:pPr>
        <w:jc w:val="center"/>
        <w:rPr>
          <w:rFonts w:ascii="Times New Roman" w:hAnsi="Times New Roman"/>
          <w:bCs/>
          <w:sz w:val="28"/>
          <w:lang w:val="ru-RU"/>
        </w:rPr>
      </w:pPr>
    </w:p>
    <w:p w:rsidR="00C4354F" w:rsidRDefault="00C4354F" w:rsidP="00C4354F">
      <w:pPr>
        <w:jc w:val="center"/>
        <w:rPr>
          <w:rFonts w:ascii="Times New Roman" w:hAnsi="Times New Roman"/>
          <w:b/>
          <w:sz w:val="28"/>
          <w:szCs w:val="28"/>
          <w:lang w:val="ru-RU"/>
        </w:rPr>
      </w:pPr>
      <w:r w:rsidRPr="00E0741A">
        <w:rPr>
          <w:rFonts w:ascii="Times New Roman" w:hAnsi="Times New Roman"/>
          <w:b/>
          <w:sz w:val="28"/>
          <w:szCs w:val="28"/>
          <w:lang w:val="ru-RU"/>
        </w:rPr>
        <w:t>ОП</w:t>
      </w:r>
      <w:r w:rsidR="00E021FC">
        <w:rPr>
          <w:rFonts w:ascii="Times New Roman" w:hAnsi="Times New Roman"/>
          <w:b/>
          <w:sz w:val="28"/>
          <w:szCs w:val="28"/>
          <w:lang w:val="ru-RU"/>
        </w:rPr>
        <w:t xml:space="preserve">РЕДЕЛЕНИЕ </w:t>
      </w:r>
      <w:r w:rsidR="00836F97">
        <w:rPr>
          <w:rFonts w:ascii="Times New Roman" w:hAnsi="Times New Roman"/>
          <w:b/>
          <w:sz w:val="28"/>
          <w:szCs w:val="28"/>
          <w:lang w:val="ru-RU"/>
        </w:rPr>
        <w:t>ФОКУСНОГО РАССТОЯНИЯ</w:t>
      </w:r>
      <w:r w:rsidR="00E62FBF">
        <w:rPr>
          <w:rFonts w:ascii="Times New Roman" w:hAnsi="Times New Roman"/>
          <w:b/>
          <w:sz w:val="28"/>
          <w:szCs w:val="28"/>
          <w:lang w:val="ru-RU"/>
        </w:rPr>
        <w:t xml:space="preserve"> ЛИНЗЫ.</w:t>
      </w:r>
    </w:p>
    <w:p w:rsidR="006F3052" w:rsidRPr="00E0741A" w:rsidRDefault="006F3052" w:rsidP="00C4354F">
      <w:pPr>
        <w:jc w:val="center"/>
        <w:rPr>
          <w:rFonts w:ascii="Times New Roman" w:hAnsi="Times New Roman"/>
          <w:b/>
          <w:sz w:val="28"/>
          <w:szCs w:val="28"/>
          <w:lang w:val="ru-RU"/>
        </w:rPr>
      </w:pPr>
    </w:p>
    <w:p w:rsidR="00C4354F" w:rsidRPr="00C4354F" w:rsidRDefault="00C4354F" w:rsidP="00C4354F">
      <w:pPr>
        <w:jc w:val="center"/>
        <w:rPr>
          <w:lang w:val="ru-RU"/>
        </w:rPr>
      </w:pPr>
    </w:p>
    <w:p w:rsidR="00C4354F" w:rsidRPr="00E0741A" w:rsidRDefault="00C4354F" w:rsidP="00D20DB2">
      <w:pPr>
        <w:ind w:left="2410" w:hanging="2410"/>
        <w:jc w:val="both"/>
        <w:rPr>
          <w:rFonts w:ascii="Times New Roman" w:hAnsi="Times New Roman"/>
          <w:sz w:val="28"/>
          <w:szCs w:val="28"/>
          <w:lang w:val="ru-RU"/>
        </w:rPr>
      </w:pPr>
      <w:r w:rsidRPr="00E0741A">
        <w:rPr>
          <w:rFonts w:ascii="Times New Roman" w:hAnsi="Times New Roman"/>
          <w:b/>
          <w:sz w:val="28"/>
          <w:szCs w:val="28"/>
          <w:lang w:val="ru-RU"/>
        </w:rPr>
        <w:t>ЦЕЛЬ РАБОТЫ</w:t>
      </w:r>
      <w:r w:rsidRPr="00E0741A">
        <w:rPr>
          <w:rFonts w:ascii="Times New Roman" w:hAnsi="Times New Roman"/>
          <w:sz w:val="28"/>
          <w:szCs w:val="28"/>
          <w:lang w:val="ru-RU"/>
        </w:rPr>
        <w:t xml:space="preserve">: </w:t>
      </w:r>
      <w:r w:rsidR="00E021FC">
        <w:rPr>
          <w:rFonts w:ascii="Times New Roman" w:hAnsi="Times New Roman"/>
          <w:sz w:val="28"/>
          <w:szCs w:val="28"/>
          <w:lang w:val="ru-RU"/>
        </w:rPr>
        <w:t>Определить</w:t>
      </w:r>
      <w:r w:rsidRPr="00E0741A">
        <w:rPr>
          <w:rFonts w:ascii="Times New Roman" w:hAnsi="Times New Roman"/>
          <w:sz w:val="28"/>
          <w:szCs w:val="28"/>
          <w:lang w:val="ru-RU"/>
        </w:rPr>
        <w:t xml:space="preserve"> </w:t>
      </w:r>
      <w:r w:rsidR="00E021FC">
        <w:rPr>
          <w:rFonts w:ascii="Times New Roman" w:hAnsi="Times New Roman"/>
          <w:sz w:val="28"/>
          <w:szCs w:val="28"/>
          <w:lang w:val="ru-RU"/>
        </w:rPr>
        <w:t>из</w:t>
      </w:r>
      <w:r w:rsidRPr="00E0741A">
        <w:rPr>
          <w:rFonts w:ascii="Times New Roman" w:hAnsi="Times New Roman"/>
          <w:sz w:val="28"/>
          <w:szCs w:val="28"/>
          <w:lang w:val="ru-RU"/>
        </w:rPr>
        <w:t xml:space="preserve"> опыт</w:t>
      </w:r>
      <w:r w:rsidR="00E021FC">
        <w:rPr>
          <w:rFonts w:ascii="Times New Roman" w:hAnsi="Times New Roman"/>
          <w:sz w:val="28"/>
          <w:szCs w:val="28"/>
          <w:lang w:val="ru-RU"/>
        </w:rPr>
        <w:t>а</w:t>
      </w:r>
      <w:r w:rsidRPr="00E0741A">
        <w:rPr>
          <w:rFonts w:ascii="Times New Roman" w:hAnsi="Times New Roman"/>
          <w:sz w:val="28"/>
          <w:szCs w:val="28"/>
          <w:lang w:val="ru-RU"/>
        </w:rPr>
        <w:t xml:space="preserve"> </w:t>
      </w:r>
      <w:r w:rsidR="00E62FBF">
        <w:rPr>
          <w:rFonts w:ascii="Times New Roman" w:hAnsi="Times New Roman"/>
          <w:sz w:val="28"/>
          <w:szCs w:val="28"/>
          <w:lang w:val="ru-RU"/>
        </w:rPr>
        <w:t>фокусное расстояние линзы</w:t>
      </w:r>
      <w:r w:rsidR="00D20DB2">
        <w:rPr>
          <w:rFonts w:ascii="Times New Roman" w:hAnsi="Times New Roman"/>
          <w:sz w:val="28"/>
          <w:szCs w:val="28"/>
          <w:lang w:val="ru-RU"/>
        </w:rPr>
        <w:t>, рассчитать оптическую силу линзы.</w:t>
      </w:r>
    </w:p>
    <w:p w:rsidR="006C7893" w:rsidRDefault="00C4354F" w:rsidP="006C7893">
      <w:pPr>
        <w:ind w:left="2835" w:hanging="2835"/>
        <w:jc w:val="both"/>
        <w:rPr>
          <w:rFonts w:ascii="Times New Roman" w:hAnsi="Times New Roman"/>
          <w:sz w:val="28"/>
          <w:szCs w:val="28"/>
          <w:lang w:val="ru-RU"/>
        </w:rPr>
      </w:pPr>
      <w:r w:rsidRPr="00E0741A">
        <w:rPr>
          <w:rFonts w:ascii="Times New Roman" w:hAnsi="Times New Roman"/>
          <w:b/>
          <w:sz w:val="28"/>
          <w:szCs w:val="28"/>
          <w:lang w:val="ru-RU"/>
        </w:rPr>
        <w:t>ОБОРУДОВАНИЕ:</w:t>
      </w:r>
      <w:r w:rsidRPr="00E0741A">
        <w:rPr>
          <w:rFonts w:ascii="Times New Roman" w:hAnsi="Times New Roman"/>
          <w:sz w:val="28"/>
          <w:szCs w:val="28"/>
          <w:lang w:val="ru-RU"/>
        </w:rPr>
        <w:t xml:space="preserve"> 1. </w:t>
      </w:r>
      <w:r w:rsidR="00E62FBF">
        <w:rPr>
          <w:rFonts w:ascii="Times New Roman" w:hAnsi="Times New Roman"/>
          <w:sz w:val="28"/>
          <w:szCs w:val="28"/>
          <w:lang w:val="ru-RU"/>
        </w:rPr>
        <w:t>Источник света</w:t>
      </w:r>
      <w:r w:rsidR="006C7893">
        <w:rPr>
          <w:rFonts w:ascii="Times New Roman" w:hAnsi="Times New Roman"/>
          <w:sz w:val="28"/>
          <w:szCs w:val="28"/>
          <w:lang w:val="ru-RU"/>
        </w:rPr>
        <w:t xml:space="preserve">       2. Экран       3. Линза</w:t>
      </w:r>
    </w:p>
    <w:p w:rsidR="006C7893" w:rsidRPr="006C7893" w:rsidRDefault="006C7893" w:rsidP="006C7893">
      <w:pPr>
        <w:pStyle w:val="a7"/>
        <w:numPr>
          <w:ilvl w:val="0"/>
          <w:numId w:val="18"/>
        </w:numPr>
        <w:jc w:val="both"/>
        <w:rPr>
          <w:rFonts w:ascii="Times New Roman" w:hAnsi="Times New Roman"/>
          <w:sz w:val="28"/>
          <w:szCs w:val="28"/>
          <w:lang w:val="ru-RU"/>
        </w:rPr>
      </w:pPr>
      <w:r w:rsidRPr="006C7893">
        <w:rPr>
          <w:rFonts w:ascii="Times New Roman" w:hAnsi="Times New Roman"/>
          <w:sz w:val="28"/>
          <w:szCs w:val="28"/>
          <w:lang w:val="ru-RU"/>
        </w:rPr>
        <w:t>Измерительная линейка.</w:t>
      </w:r>
    </w:p>
    <w:p w:rsidR="00C4354F" w:rsidRPr="0032651A" w:rsidRDefault="00C4354F" w:rsidP="00C4354F">
      <w:pPr>
        <w:jc w:val="center"/>
        <w:rPr>
          <w:rFonts w:ascii="Times New Roman" w:hAnsi="Times New Roman"/>
          <w:sz w:val="28"/>
          <w:szCs w:val="28"/>
          <w:lang w:val="ru-RU"/>
        </w:rPr>
      </w:pPr>
    </w:p>
    <w:p w:rsidR="00D11484" w:rsidRDefault="00E0741A" w:rsidP="00294A8D">
      <w:pPr>
        <w:jc w:val="both"/>
        <w:rPr>
          <w:rFonts w:ascii="Times New Roman" w:hAnsi="Times New Roman"/>
          <w:bCs/>
          <w:sz w:val="28"/>
          <w:lang w:val="ru-RU"/>
        </w:rPr>
      </w:pPr>
      <w:r>
        <w:rPr>
          <w:rFonts w:ascii="Times New Roman" w:hAnsi="Times New Roman"/>
          <w:b/>
          <w:bCs/>
          <w:sz w:val="28"/>
          <w:lang w:val="ru-RU"/>
        </w:rPr>
        <w:t>ТЕОРИЯ:</w:t>
      </w:r>
      <w:r w:rsidR="005C1AEE">
        <w:rPr>
          <w:rFonts w:ascii="Times New Roman" w:hAnsi="Times New Roman"/>
          <w:b/>
          <w:bCs/>
          <w:sz w:val="28"/>
          <w:lang w:val="ru-RU"/>
        </w:rPr>
        <w:t xml:space="preserve"> </w:t>
      </w:r>
      <w:r w:rsidR="005C1AEE" w:rsidRPr="005C1AEE">
        <w:rPr>
          <w:rFonts w:ascii="Times New Roman" w:hAnsi="Times New Roman"/>
          <w:bCs/>
          <w:sz w:val="28"/>
          <w:lang w:val="ru-RU"/>
        </w:rPr>
        <w:t>Линза</w:t>
      </w:r>
      <w:r w:rsidR="005C1AEE">
        <w:rPr>
          <w:rFonts w:ascii="Times New Roman" w:hAnsi="Times New Roman"/>
          <w:b/>
          <w:bCs/>
          <w:sz w:val="28"/>
          <w:lang w:val="ru-RU"/>
        </w:rPr>
        <w:t xml:space="preserve"> </w:t>
      </w:r>
      <w:r w:rsidR="005C1AEE" w:rsidRPr="005C1AEE">
        <w:rPr>
          <w:rFonts w:ascii="Times New Roman" w:hAnsi="Times New Roman"/>
          <w:bCs/>
          <w:sz w:val="28"/>
          <w:lang w:val="ru-RU"/>
        </w:rPr>
        <w:t>представляет</w:t>
      </w:r>
      <w:r w:rsidR="005C1AEE">
        <w:rPr>
          <w:rFonts w:ascii="Times New Roman" w:hAnsi="Times New Roman"/>
          <w:b/>
          <w:bCs/>
          <w:sz w:val="28"/>
          <w:lang w:val="ru-RU"/>
        </w:rPr>
        <w:t xml:space="preserve"> </w:t>
      </w:r>
      <w:r w:rsidR="005C1AEE">
        <w:rPr>
          <w:rFonts w:ascii="Times New Roman" w:hAnsi="Times New Roman"/>
          <w:bCs/>
          <w:sz w:val="28"/>
          <w:lang w:val="ru-RU"/>
        </w:rPr>
        <w:t>собой</w:t>
      </w:r>
      <w:r w:rsidR="005C1AEE" w:rsidRPr="005C1AEE">
        <w:rPr>
          <w:rFonts w:ascii="Times New Roman" w:hAnsi="Times New Roman"/>
          <w:b/>
          <w:bCs/>
          <w:sz w:val="28"/>
          <w:lang w:val="ru-RU"/>
        </w:rPr>
        <w:t xml:space="preserve"> </w:t>
      </w:r>
      <w:r w:rsidR="002009C5" w:rsidRPr="002009C5">
        <w:rPr>
          <w:rFonts w:ascii="Times New Roman" w:hAnsi="Times New Roman"/>
          <w:b/>
          <w:bCs/>
          <w:sz w:val="28"/>
          <w:lang w:val="ru-RU"/>
        </w:rPr>
        <w:t xml:space="preserve"> </w:t>
      </w:r>
      <w:r w:rsidR="005C1AEE" w:rsidRPr="005C1AEE">
        <w:rPr>
          <w:rFonts w:ascii="Times New Roman" w:hAnsi="Times New Roman"/>
          <w:bCs/>
          <w:sz w:val="28"/>
          <w:lang w:val="ru-RU"/>
        </w:rPr>
        <w:t>прозрачное тело, ограниченное двумя гладкими выпуклыми или вогнутыми поверхностями (одна из них может быть плоской).</w:t>
      </w:r>
      <w:r w:rsidR="005C1AEE">
        <w:rPr>
          <w:rFonts w:ascii="Times New Roman" w:hAnsi="Times New Roman"/>
          <w:bCs/>
          <w:sz w:val="28"/>
          <w:lang w:val="ru-RU"/>
        </w:rPr>
        <w:t xml:space="preserve"> </w:t>
      </w:r>
      <w:r w:rsidR="00725042">
        <w:rPr>
          <w:rFonts w:ascii="Times New Roman" w:hAnsi="Times New Roman"/>
          <w:bCs/>
          <w:sz w:val="28"/>
          <w:lang w:val="ru-RU"/>
        </w:rPr>
        <w:t>Чаще всего поверхности линзы делают сферическими, а саму линзу изготавливают из специальных сортов стекла.</w:t>
      </w:r>
    </w:p>
    <w:p w:rsidR="00D11484" w:rsidRDefault="00D11484" w:rsidP="00294A8D">
      <w:pPr>
        <w:jc w:val="both"/>
        <w:rPr>
          <w:rFonts w:ascii="Times New Roman" w:hAnsi="Times New Roman"/>
          <w:bCs/>
          <w:sz w:val="28"/>
          <w:lang w:val="ru-RU"/>
        </w:rPr>
      </w:pPr>
      <w:r w:rsidRPr="00D11484">
        <w:rPr>
          <w:rFonts w:ascii="Times New Roman" w:hAnsi="Times New Roman"/>
          <w:bCs/>
          <w:noProof/>
          <w:sz w:val="28"/>
          <w:lang w:val="ru-RU"/>
        </w:rPr>
        <w:drawing>
          <wp:anchor distT="0" distB="0" distL="114300" distR="114300" simplePos="0" relativeHeight="251658240" behindDoc="0" locked="0" layoutInCell="1" allowOverlap="1">
            <wp:simplePos x="0" y="0"/>
            <wp:positionH relativeFrom="column">
              <wp:posOffset>21590</wp:posOffset>
            </wp:positionH>
            <wp:positionV relativeFrom="paragraph">
              <wp:posOffset>-1905</wp:posOffset>
            </wp:positionV>
            <wp:extent cx="3600450" cy="2752725"/>
            <wp:effectExtent l="19050" t="0" r="0" b="0"/>
            <wp:wrapSquare wrapText="bothSides"/>
            <wp:docPr id="1" name="Рисунок 1" descr="http://www.college.ru/physics/courses/op25part2/content/chapter3/section/paragraph3/images/3-3-1.gif"/>
            <wp:cNvGraphicFramePr/>
            <a:graphic xmlns:a="http://schemas.openxmlformats.org/drawingml/2006/main">
              <a:graphicData uri="http://schemas.openxmlformats.org/drawingml/2006/picture">
                <pic:pic xmlns:pic="http://schemas.openxmlformats.org/drawingml/2006/picture">
                  <pic:nvPicPr>
                    <pic:cNvPr id="0" name="Picture 849" descr="http://www.college.ru/physics/courses/op25part2/content/chapter3/section/paragraph3/images/3-3-1.gif"/>
                    <pic:cNvPicPr>
                      <a:picLocks noChangeAspect="1" noChangeArrowheads="1"/>
                    </pic:cNvPicPr>
                  </pic:nvPicPr>
                  <pic:blipFill>
                    <a:blip r:embed="rId6" cstate="print"/>
                    <a:srcRect/>
                    <a:stretch>
                      <a:fillRect/>
                    </a:stretch>
                  </pic:blipFill>
                  <pic:spPr bwMode="auto">
                    <a:xfrm>
                      <a:off x="0" y="0"/>
                      <a:ext cx="3600450" cy="2752725"/>
                    </a:xfrm>
                    <a:prstGeom prst="rect">
                      <a:avLst/>
                    </a:prstGeom>
                    <a:noFill/>
                    <a:ln w="9525">
                      <a:noFill/>
                      <a:miter lim="800000"/>
                      <a:headEnd/>
                      <a:tailEnd/>
                    </a:ln>
                  </pic:spPr>
                </pic:pic>
              </a:graphicData>
            </a:graphic>
          </wp:anchor>
        </w:drawing>
      </w:r>
    </w:p>
    <w:p w:rsidR="00D11484" w:rsidRDefault="00D11484" w:rsidP="00D11484">
      <w:pPr>
        <w:jc w:val="center"/>
        <w:rPr>
          <w:rStyle w:val="number1"/>
          <w:rFonts w:cstheme="minorBidi"/>
          <w:color w:val="000000"/>
          <w:sz w:val="24"/>
          <w:szCs w:val="24"/>
          <w:lang w:val="ru-RU"/>
        </w:rPr>
      </w:pPr>
    </w:p>
    <w:p w:rsidR="00D11484" w:rsidRDefault="00D11484" w:rsidP="00D11484">
      <w:pPr>
        <w:jc w:val="center"/>
        <w:rPr>
          <w:rStyle w:val="number1"/>
          <w:rFonts w:cstheme="minorBidi"/>
          <w:color w:val="000000"/>
          <w:sz w:val="24"/>
          <w:szCs w:val="24"/>
          <w:lang w:val="ru-RU"/>
        </w:rPr>
      </w:pPr>
    </w:p>
    <w:p w:rsidR="00D11484" w:rsidRPr="00D11484" w:rsidRDefault="00D11484" w:rsidP="00D11484">
      <w:pPr>
        <w:jc w:val="center"/>
        <w:rPr>
          <w:rStyle w:val="number1"/>
          <w:rFonts w:cstheme="minorBidi"/>
          <w:sz w:val="24"/>
          <w:szCs w:val="24"/>
          <w:lang w:val="ru-RU"/>
        </w:rPr>
      </w:pPr>
      <w:r w:rsidRPr="00D11484">
        <w:rPr>
          <w:rStyle w:val="number1"/>
          <w:rFonts w:cstheme="minorBidi"/>
          <w:color w:val="000000"/>
          <w:sz w:val="24"/>
          <w:szCs w:val="24"/>
          <w:lang w:val="ru-RU"/>
        </w:rPr>
        <w:t xml:space="preserve">Рисунок 1. </w:t>
      </w:r>
    </w:p>
    <w:p w:rsidR="00ED1217" w:rsidRPr="00D11484" w:rsidRDefault="00D11484" w:rsidP="00D11484">
      <w:pPr>
        <w:jc w:val="both"/>
        <w:rPr>
          <w:rFonts w:asciiTheme="minorHAnsi" w:hAnsiTheme="minorHAnsi"/>
          <w:sz w:val="24"/>
          <w:szCs w:val="24"/>
          <w:lang w:val="ru-RU"/>
        </w:rPr>
      </w:pPr>
      <w:r w:rsidRPr="00D11484">
        <w:rPr>
          <w:rFonts w:ascii="Times" w:hAnsi="Times"/>
          <w:noProof/>
          <w:sz w:val="24"/>
          <w:szCs w:val="24"/>
          <w:lang w:val="ru-RU"/>
        </w:rPr>
        <w:t xml:space="preserve"> Собирающие</w:t>
      </w:r>
      <w:r w:rsidRPr="00D11484">
        <w:rPr>
          <w:rFonts w:ascii="Times" w:hAnsi="Times"/>
          <w:sz w:val="24"/>
          <w:szCs w:val="24"/>
        </w:rPr>
        <w:t> </w:t>
      </w:r>
      <w:r w:rsidRPr="00D11484">
        <w:rPr>
          <w:rFonts w:ascii="Times" w:hAnsi="Times"/>
          <w:sz w:val="24"/>
          <w:szCs w:val="24"/>
          <w:lang w:val="ru-RU"/>
        </w:rPr>
        <w:t>(</w:t>
      </w:r>
      <w:r w:rsidRPr="00D11484">
        <w:rPr>
          <w:rFonts w:ascii="Times" w:hAnsi="Times"/>
          <w:sz w:val="24"/>
          <w:szCs w:val="24"/>
        </w:rPr>
        <w:t>a</w:t>
      </w:r>
      <w:r w:rsidRPr="00D11484">
        <w:rPr>
          <w:rFonts w:ascii="Times" w:hAnsi="Times"/>
          <w:sz w:val="24"/>
          <w:szCs w:val="24"/>
          <w:lang w:val="ru-RU"/>
        </w:rPr>
        <w:t>) и рассеивающие</w:t>
      </w:r>
      <w:r w:rsidRPr="00D11484">
        <w:rPr>
          <w:rFonts w:ascii="Times" w:hAnsi="Times"/>
          <w:sz w:val="24"/>
          <w:szCs w:val="24"/>
        </w:rPr>
        <w:t> </w:t>
      </w:r>
      <w:r w:rsidRPr="00D11484">
        <w:rPr>
          <w:rFonts w:ascii="Times" w:hAnsi="Times"/>
          <w:sz w:val="24"/>
          <w:szCs w:val="24"/>
          <w:lang w:val="ru-RU"/>
        </w:rPr>
        <w:t>(</w:t>
      </w:r>
      <w:r w:rsidRPr="00D11484">
        <w:rPr>
          <w:rFonts w:ascii="Times" w:hAnsi="Times"/>
          <w:sz w:val="24"/>
          <w:szCs w:val="24"/>
        </w:rPr>
        <w:t>b</w:t>
      </w:r>
      <w:r w:rsidRPr="00D11484">
        <w:rPr>
          <w:rFonts w:ascii="Times" w:hAnsi="Times"/>
          <w:sz w:val="24"/>
          <w:szCs w:val="24"/>
          <w:lang w:val="ru-RU"/>
        </w:rPr>
        <w:t xml:space="preserve">) </w:t>
      </w:r>
      <w:r w:rsidRPr="00D11484">
        <w:rPr>
          <w:rFonts w:ascii="Times" w:hAnsi="Times"/>
          <w:noProof/>
          <w:sz w:val="24"/>
          <w:szCs w:val="24"/>
          <w:lang w:val="ru-RU"/>
        </w:rPr>
        <w:t xml:space="preserve"> линзы </w:t>
      </w:r>
      <w:r w:rsidRPr="00D11484">
        <w:rPr>
          <w:rFonts w:ascii="Times" w:hAnsi="Times"/>
          <w:sz w:val="24"/>
          <w:szCs w:val="24"/>
          <w:lang w:val="ru-RU"/>
        </w:rPr>
        <w:t xml:space="preserve"> и их условные обозначения. </w:t>
      </w:r>
      <w:r w:rsidR="005C1AEE" w:rsidRPr="00D11484">
        <w:rPr>
          <w:rFonts w:ascii="Times New Roman" w:hAnsi="Times New Roman"/>
          <w:bCs/>
          <w:sz w:val="24"/>
          <w:szCs w:val="24"/>
          <w:lang w:val="ru-RU"/>
        </w:rPr>
        <w:t xml:space="preserve"> </w:t>
      </w:r>
    </w:p>
    <w:p w:rsidR="00D11484" w:rsidRPr="00D11484" w:rsidRDefault="00D11484" w:rsidP="000460EF">
      <w:pPr>
        <w:rPr>
          <w:rFonts w:ascii="Times New Roman" w:hAnsi="Times New Roman"/>
          <w:noProof/>
          <w:sz w:val="28"/>
          <w:szCs w:val="28"/>
          <w:lang w:val="ru-RU"/>
        </w:rPr>
      </w:pPr>
    </w:p>
    <w:p w:rsidR="00D11484" w:rsidRDefault="00D11484" w:rsidP="000460EF">
      <w:pPr>
        <w:rPr>
          <w:rFonts w:ascii="Times New Roman" w:hAnsi="Times New Roman"/>
          <w:noProof/>
          <w:color w:val="943634" w:themeColor="accent2" w:themeShade="BF"/>
          <w:sz w:val="28"/>
          <w:szCs w:val="28"/>
          <w:lang w:val="ru-RU"/>
        </w:rPr>
      </w:pPr>
    </w:p>
    <w:p w:rsidR="00D11484" w:rsidRDefault="00D11484" w:rsidP="000460EF">
      <w:pPr>
        <w:rPr>
          <w:rFonts w:ascii="Times New Roman" w:hAnsi="Times New Roman"/>
          <w:noProof/>
          <w:sz w:val="28"/>
          <w:szCs w:val="28"/>
          <w:lang w:val="ru-RU"/>
        </w:rPr>
      </w:pPr>
    </w:p>
    <w:p w:rsidR="000460EF" w:rsidRPr="00D11484" w:rsidRDefault="000460EF" w:rsidP="000460EF">
      <w:pPr>
        <w:rPr>
          <w:rFonts w:ascii="Times New Roman" w:hAnsi="Times New Roman"/>
          <w:b/>
          <w:bCs/>
          <w:sz w:val="28"/>
          <w:szCs w:val="28"/>
          <w:lang w:val="ru-RU"/>
        </w:rPr>
      </w:pPr>
      <w:r w:rsidRPr="00D11484">
        <w:rPr>
          <w:rFonts w:ascii="Times New Roman" w:hAnsi="Times New Roman"/>
          <w:noProof/>
          <w:sz w:val="28"/>
          <w:szCs w:val="28"/>
          <w:lang w:val="ru-RU"/>
        </w:rPr>
        <w:t>Линзу</w:t>
      </w:r>
      <w:r w:rsidRPr="00D11484">
        <w:rPr>
          <w:rFonts w:ascii="Times New Roman" w:hAnsi="Times New Roman"/>
          <w:sz w:val="28"/>
          <w:szCs w:val="28"/>
          <w:lang w:val="ru-RU"/>
        </w:rPr>
        <w:t xml:space="preserve">, у которой толщина пренебрежимо мала по сравнению с радиусами кривизны поверхностей, ограничивающих </w:t>
      </w:r>
      <w:r w:rsidRPr="00D11484">
        <w:rPr>
          <w:rFonts w:ascii="Times New Roman" w:hAnsi="Times New Roman"/>
          <w:noProof/>
          <w:sz w:val="28"/>
          <w:szCs w:val="28"/>
          <w:lang w:val="ru-RU"/>
        </w:rPr>
        <w:t>ее</w:t>
      </w:r>
      <w:r w:rsidRPr="00D11484">
        <w:rPr>
          <w:rFonts w:ascii="Times New Roman" w:hAnsi="Times New Roman"/>
          <w:sz w:val="28"/>
          <w:szCs w:val="28"/>
          <w:lang w:val="ru-RU"/>
        </w:rPr>
        <w:t xml:space="preserve">, называют </w:t>
      </w:r>
      <w:r w:rsidRPr="00D11484">
        <w:rPr>
          <w:rFonts w:ascii="Times New Roman" w:hAnsi="Times New Roman"/>
          <w:b/>
          <w:i/>
          <w:sz w:val="28"/>
          <w:szCs w:val="28"/>
          <w:lang w:val="ru-RU"/>
        </w:rPr>
        <w:t>тонкой</w:t>
      </w:r>
      <w:r w:rsidRPr="00D11484">
        <w:rPr>
          <w:rFonts w:ascii="Times New Roman" w:hAnsi="Times New Roman"/>
          <w:noProof/>
          <w:sz w:val="28"/>
          <w:szCs w:val="28"/>
          <w:lang w:val="ru-RU"/>
        </w:rPr>
        <w:t xml:space="preserve"> </w:t>
      </w:r>
      <w:r w:rsidR="00D11484" w:rsidRPr="00D11484">
        <w:rPr>
          <w:rFonts w:ascii="Times New Roman" w:hAnsi="Times New Roman"/>
          <w:noProof/>
          <w:sz w:val="28"/>
          <w:szCs w:val="28"/>
          <w:lang w:val="ru-RU"/>
        </w:rPr>
        <w:t xml:space="preserve"> </w:t>
      </w:r>
    </w:p>
    <w:p w:rsidR="000460EF" w:rsidRPr="00D11484" w:rsidRDefault="000460EF" w:rsidP="000460EF">
      <w:pPr>
        <w:rPr>
          <w:rFonts w:ascii="Times New Roman" w:hAnsi="Times New Roman"/>
          <w:color w:val="000000"/>
          <w:sz w:val="28"/>
          <w:szCs w:val="28"/>
          <w:lang w:val="ru-RU"/>
        </w:rPr>
      </w:pPr>
      <w:r w:rsidRPr="00D11484">
        <w:rPr>
          <w:rFonts w:ascii="Times New Roman" w:hAnsi="Times New Roman"/>
          <w:sz w:val="28"/>
          <w:szCs w:val="28"/>
          <w:lang w:val="ru-RU"/>
        </w:rPr>
        <w:t xml:space="preserve">Положение изображения и его характер можно определить с помощью геометрических построений. Для этого используют свойства некоторых стандартных лучей, ход которых известен. </w:t>
      </w:r>
      <w:r w:rsidRPr="00D11484">
        <w:rPr>
          <w:rFonts w:ascii="Times New Roman" w:hAnsi="Times New Roman"/>
          <w:color w:val="000000"/>
          <w:sz w:val="28"/>
          <w:szCs w:val="28"/>
          <w:lang w:val="ru-RU"/>
        </w:rPr>
        <w:t xml:space="preserve">В качестве таких лучей можно использовать любые </w:t>
      </w:r>
      <w:r w:rsidR="00D11484">
        <w:rPr>
          <w:rFonts w:ascii="Times New Roman" w:hAnsi="Times New Roman"/>
          <w:color w:val="000000"/>
          <w:sz w:val="28"/>
          <w:szCs w:val="28"/>
          <w:lang w:val="ru-RU"/>
        </w:rPr>
        <w:t xml:space="preserve">два </w:t>
      </w:r>
      <w:r w:rsidRPr="00D11484">
        <w:rPr>
          <w:rFonts w:ascii="Times New Roman" w:hAnsi="Times New Roman"/>
          <w:color w:val="000000"/>
          <w:sz w:val="28"/>
          <w:szCs w:val="28"/>
          <w:lang w:val="ru-RU"/>
        </w:rPr>
        <w:t>из трех основных:</w:t>
      </w:r>
      <w:r w:rsidRPr="00D11484">
        <w:rPr>
          <w:rFonts w:ascii="Times New Roman" w:hAnsi="Times New Roman"/>
          <w:color w:val="000000"/>
          <w:sz w:val="28"/>
          <w:szCs w:val="28"/>
        </w:rPr>
        <w:t> </w:t>
      </w:r>
      <w:r w:rsidRPr="00D11484">
        <w:rPr>
          <w:rFonts w:ascii="Times New Roman" w:hAnsi="Times New Roman"/>
          <w:color w:val="000000"/>
          <w:sz w:val="28"/>
          <w:szCs w:val="28"/>
          <w:lang w:val="ru-RU"/>
        </w:rPr>
        <w:t xml:space="preserve"> </w:t>
      </w:r>
    </w:p>
    <w:tbl>
      <w:tblPr>
        <w:tblW w:w="4803" w:type="pct"/>
        <w:tblCellSpacing w:w="0" w:type="dxa"/>
        <w:tblCellMar>
          <w:left w:w="0" w:type="dxa"/>
          <w:right w:w="0" w:type="dxa"/>
        </w:tblCellMar>
        <w:tblLook w:val="04A0"/>
      </w:tblPr>
      <w:tblGrid>
        <w:gridCol w:w="225"/>
        <w:gridCol w:w="45"/>
        <w:gridCol w:w="9420"/>
      </w:tblGrid>
      <w:tr w:rsidR="000460EF" w:rsidRPr="00FD7989" w:rsidTr="00D11484">
        <w:trPr>
          <w:tblCellSpacing w:w="0" w:type="dxa"/>
        </w:trPr>
        <w:tc>
          <w:tcPr>
            <w:tcW w:w="270" w:type="dxa"/>
            <w:gridSpan w:val="2"/>
            <w:hideMark/>
          </w:tcPr>
          <w:p w:rsidR="000460EF" w:rsidRPr="00D11484" w:rsidRDefault="000460EF">
            <w:pPr>
              <w:spacing w:line="276" w:lineRule="auto"/>
              <w:rPr>
                <w:rFonts w:ascii="Times New Roman" w:hAnsi="Times New Roman"/>
                <w:color w:val="000000"/>
                <w:sz w:val="28"/>
                <w:szCs w:val="28"/>
              </w:rPr>
            </w:pPr>
            <w:r w:rsidRPr="00D11484">
              <w:rPr>
                <w:rFonts w:ascii="Times New Roman" w:hAnsi="Times New Roman"/>
                <w:noProof/>
                <w:color w:val="000000"/>
                <w:sz w:val="28"/>
                <w:szCs w:val="28"/>
                <w:lang w:val="ru-RU"/>
              </w:rPr>
              <w:drawing>
                <wp:inline distT="0" distB="0" distL="0" distR="0">
                  <wp:extent cx="142875" cy="142875"/>
                  <wp:effectExtent l="19050" t="0" r="9525" b="0"/>
                  <wp:docPr id="3" name="Рисунок 739" descr="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9" descr="bullet"/>
                          <pic:cNvPicPr>
                            <a:picLocks noChangeAspect="1" noChangeArrowheads="1"/>
                          </pic:cNvPicPr>
                        </pic:nvPicPr>
                        <pic:blipFill>
                          <a:blip r:embed="rId7"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p>
        </w:tc>
        <w:tc>
          <w:tcPr>
            <w:tcW w:w="9420" w:type="dxa"/>
            <w:hideMark/>
          </w:tcPr>
          <w:p w:rsidR="000460EF" w:rsidRPr="00D11484" w:rsidRDefault="000460EF">
            <w:pPr>
              <w:spacing w:line="276" w:lineRule="auto"/>
              <w:rPr>
                <w:rFonts w:ascii="Times New Roman" w:hAnsi="Times New Roman"/>
                <w:color w:val="000000"/>
                <w:sz w:val="28"/>
                <w:szCs w:val="28"/>
                <w:lang w:val="ru-RU"/>
              </w:rPr>
            </w:pPr>
            <w:r w:rsidRPr="00D11484">
              <w:rPr>
                <w:rFonts w:ascii="Times New Roman" w:hAnsi="Times New Roman"/>
                <w:color w:val="000000"/>
                <w:sz w:val="28"/>
                <w:szCs w:val="28"/>
                <w:lang w:val="ru-RU"/>
              </w:rPr>
              <w:t>луч 1, параллельный оптической оси;</w:t>
            </w:r>
          </w:p>
          <w:p w:rsidR="000460EF" w:rsidRPr="00D11484" w:rsidRDefault="000460EF">
            <w:pPr>
              <w:spacing w:line="276" w:lineRule="auto"/>
              <w:rPr>
                <w:rFonts w:ascii="Times New Roman" w:hAnsi="Times New Roman"/>
                <w:color w:val="000000"/>
                <w:sz w:val="28"/>
                <w:szCs w:val="28"/>
                <w:vertAlign w:val="subscript"/>
                <w:lang w:val="ru-RU"/>
              </w:rPr>
            </w:pPr>
            <w:r w:rsidRPr="00D11484">
              <w:rPr>
                <w:rFonts w:ascii="Times New Roman" w:hAnsi="Times New Roman"/>
                <w:color w:val="000000"/>
                <w:sz w:val="28"/>
                <w:szCs w:val="28"/>
                <w:lang w:val="ru-RU"/>
              </w:rPr>
              <w:t xml:space="preserve">После прохождения линзы луч проходит через фокус </w:t>
            </w:r>
            <w:r w:rsidRPr="00D11484">
              <w:rPr>
                <w:rFonts w:ascii="Times New Roman" w:hAnsi="Times New Roman"/>
                <w:color w:val="000000"/>
                <w:sz w:val="28"/>
                <w:szCs w:val="28"/>
              </w:rPr>
              <w:t>F</w:t>
            </w:r>
            <w:r w:rsidRPr="00D11484">
              <w:rPr>
                <w:rFonts w:ascii="Times New Roman" w:hAnsi="Times New Roman"/>
                <w:color w:val="000000"/>
                <w:sz w:val="28"/>
                <w:szCs w:val="28"/>
                <w:vertAlign w:val="subscript"/>
                <w:lang w:val="ru-RU"/>
              </w:rPr>
              <w:t>2</w:t>
            </w:r>
          </w:p>
        </w:tc>
      </w:tr>
      <w:tr w:rsidR="000460EF" w:rsidRPr="00FD7989" w:rsidTr="00D11484">
        <w:trPr>
          <w:tblCellSpacing w:w="0" w:type="dxa"/>
        </w:trPr>
        <w:tc>
          <w:tcPr>
            <w:tcW w:w="270" w:type="dxa"/>
            <w:gridSpan w:val="2"/>
            <w:hideMark/>
          </w:tcPr>
          <w:p w:rsidR="000460EF" w:rsidRPr="00D11484" w:rsidRDefault="000460EF">
            <w:pPr>
              <w:spacing w:line="276" w:lineRule="auto"/>
              <w:rPr>
                <w:rFonts w:ascii="Times New Roman" w:hAnsi="Times New Roman"/>
                <w:color w:val="000000"/>
                <w:sz w:val="28"/>
                <w:szCs w:val="28"/>
              </w:rPr>
            </w:pPr>
            <w:r w:rsidRPr="00D11484">
              <w:rPr>
                <w:rFonts w:ascii="Times New Roman" w:hAnsi="Times New Roman"/>
                <w:noProof/>
                <w:color w:val="000000"/>
                <w:sz w:val="28"/>
                <w:szCs w:val="28"/>
                <w:lang w:val="ru-RU"/>
              </w:rPr>
              <w:drawing>
                <wp:inline distT="0" distB="0" distL="0" distR="0">
                  <wp:extent cx="142875" cy="142875"/>
                  <wp:effectExtent l="19050" t="0" r="9525" b="0"/>
                  <wp:docPr id="4" name="Рисунок 740" descr="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0" descr="bullet"/>
                          <pic:cNvPicPr>
                            <a:picLocks noChangeAspect="1" noChangeArrowheads="1"/>
                          </pic:cNvPicPr>
                        </pic:nvPicPr>
                        <pic:blipFill>
                          <a:blip r:embed="rId7"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p>
        </w:tc>
        <w:tc>
          <w:tcPr>
            <w:tcW w:w="9420" w:type="dxa"/>
            <w:hideMark/>
          </w:tcPr>
          <w:p w:rsidR="000460EF" w:rsidRPr="00D11484" w:rsidRDefault="000460EF">
            <w:pPr>
              <w:spacing w:line="276" w:lineRule="auto"/>
              <w:rPr>
                <w:rFonts w:ascii="Times New Roman" w:hAnsi="Times New Roman"/>
                <w:sz w:val="28"/>
                <w:szCs w:val="28"/>
                <w:lang w:val="ru-RU"/>
              </w:rPr>
            </w:pPr>
            <w:r w:rsidRPr="00D11484">
              <w:rPr>
                <w:rFonts w:ascii="Times New Roman" w:hAnsi="Times New Roman"/>
                <w:color w:val="000000"/>
                <w:sz w:val="28"/>
                <w:szCs w:val="28"/>
                <w:lang w:val="ru-RU"/>
              </w:rPr>
              <w:t xml:space="preserve">луч 2, проходящий через оптический центр </w:t>
            </w:r>
            <w:bookmarkStart w:id="1" w:name="YANDEX_28"/>
            <w:bookmarkEnd w:id="1"/>
            <w:r w:rsidRPr="00D11484">
              <w:rPr>
                <w:rFonts w:ascii="Times New Roman" w:hAnsi="Times New Roman"/>
                <w:noProof/>
                <w:sz w:val="28"/>
                <w:szCs w:val="28"/>
                <w:lang w:val="ru-RU"/>
              </w:rPr>
              <w:t>линзы</w:t>
            </w:r>
            <w:r w:rsidRPr="00D11484">
              <w:rPr>
                <w:rFonts w:ascii="Times New Roman" w:hAnsi="Times New Roman"/>
                <w:sz w:val="28"/>
                <w:szCs w:val="28"/>
                <w:lang w:val="ru-RU"/>
              </w:rPr>
              <w:t>;</w:t>
            </w:r>
          </w:p>
          <w:p w:rsidR="000460EF" w:rsidRPr="00D11484" w:rsidRDefault="000460EF">
            <w:pPr>
              <w:spacing w:line="276" w:lineRule="auto"/>
              <w:rPr>
                <w:rFonts w:ascii="Times New Roman" w:hAnsi="Times New Roman"/>
                <w:color w:val="000000"/>
                <w:sz w:val="28"/>
                <w:szCs w:val="28"/>
                <w:lang w:val="ru-RU"/>
              </w:rPr>
            </w:pPr>
            <w:proofErr w:type="gramStart"/>
            <w:r w:rsidRPr="00D11484">
              <w:rPr>
                <w:rFonts w:ascii="Times New Roman" w:hAnsi="Times New Roman"/>
                <w:color w:val="333333"/>
                <w:sz w:val="28"/>
                <w:szCs w:val="28"/>
                <w:lang w:val="ru-RU"/>
              </w:rPr>
              <w:t xml:space="preserve">Луч, идущий по какой-либо из оптических осей, проходя через линзу, практически не меняет своего направления. </w:t>
            </w:r>
            <w:proofErr w:type="gramEnd"/>
          </w:p>
        </w:tc>
      </w:tr>
      <w:tr w:rsidR="000460EF" w:rsidRPr="00FD7989" w:rsidTr="00D11484">
        <w:trPr>
          <w:tblCellSpacing w:w="0" w:type="dxa"/>
        </w:trPr>
        <w:tc>
          <w:tcPr>
            <w:tcW w:w="270" w:type="dxa"/>
            <w:gridSpan w:val="2"/>
            <w:hideMark/>
          </w:tcPr>
          <w:p w:rsidR="000460EF" w:rsidRPr="00D11484" w:rsidRDefault="000460EF">
            <w:pPr>
              <w:spacing w:line="276" w:lineRule="auto"/>
              <w:rPr>
                <w:rFonts w:ascii="Times New Roman" w:hAnsi="Times New Roman"/>
                <w:color w:val="000000"/>
                <w:sz w:val="28"/>
                <w:szCs w:val="28"/>
              </w:rPr>
            </w:pPr>
            <w:r w:rsidRPr="00D11484">
              <w:rPr>
                <w:rFonts w:ascii="Times New Roman" w:hAnsi="Times New Roman"/>
                <w:noProof/>
                <w:color w:val="000000"/>
                <w:sz w:val="28"/>
                <w:szCs w:val="28"/>
                <w:lang w:val="ru-RU"/>
              </w:rPr>
              <w:drawing>
                <wp:inline distT="0" distB="0" distL="0" distR="0">
                  <wp:extent cx="142875" cy="142875"/>
                  <wp:effectExtent l="19050" t="0" r="9525" b="0"/>
                  <wp:docPr id="5" name="Рисунок 743" descr="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3" descr="bullet"/>
                          <pic:cNvPicPr>
                            <a:picLocks noChangeAspect="1" noChangeArrowheads="1"/>
                          </pic:cNvPicPr>
                        </pic:nvPicPr>
                        <pic:blipFill>
                          <a:blip r:embed="rId7"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p>
        </w:tc>
        <w:tc>
          <w:tcPr>
            <w:tcW w:w="9420" w:type="dxa"/>
            <w:hideMark/>
          </w:tcPr>
          <w:p w:rsidR="000460EF" w:rsidRPr="00D11484" w:rsidRDefault="000460EF">
            <w:pPr>
              <w:spacing w:line="276" w:lineRule="auto"/>
              <w:rPr>
                <w:rFonts w:ascii="Times New Roman" w:hAnsi="Times New Roman"/>
                <w:sz w:val="28"/>
                <w:szCs w:val="28"/>
                <w:vertAlign w:val="subscript"/>
                <w:lang w:val="ru-RU"/>
              </w:rPr>
            </w:pPr>
            <w:r w:rsidRPr="00D11484">
              <w:rPr>
                <w:rFonts w:ascii="Times New Roman" w:hAnsi="Times New Roman"/>
                <w:color w:val="000000"/>
                <w:sz w:val="28"/>
                <w:szCs w:val="28"/>
                <w:lang w:val="ru-RU"/>
              </w:rPr>
              <w:t xml:space="preserve">луч 3, </w:t>
            </w:r>
            <w:r w:rsidRPr="00D11484">
              <w:rPr>
                <w:rFonts w:ascii="Times New Roman" w:hAnsi="Times New Roman"/>
                <w:sz w:val="28"/>
                <w:szCs w:val="28"/>
                <w:lang w:val="ru-RU"/>
              </w:rPr>
              <w:t xml:space="preserve">проходящий через фокус  </w:t>
            </w:r>
            <w:r w:rsidRPr="00D11484">
              <w:rPr>
                <w:rFonts w:ascii="Times New Roman" w:hAnsi="Times New Roman"/>
                <w:sz w:val="28"/>
                <w:szCs w:val="28"/>
              </w:rPr>
              <w:t>F</w:t>
            </w:r>
            <w:r w:rsidRPr="00D11484">
              <w:rPr>
                <w:rFonts w:ascii="Times New Roman" w:hAnsi="Times New Roman"/>
                <w:sz w:val="28"/>
                <w:szCs w:val="28"/>
                <w:vertAlign w:val="subscript"/>
                <w:lang w:val="ru-RU"/>
              </w:rPr>
              <w:t>1</w:t>
            </w:r>
          </w:p>
          <w:p w:rsidR="000460EF" w:rsidRPr="00D11484" w:rsidRDefault="000460EF">
            <w:pPr>
              <w:spacing w:line="276" w:lineRule="auto"/>
              <w:rPr>
                <w:rFonts w:ascii="Times New Roman" w:hAnsi="Times New Roman"/>
                <w:sz w:val="28"/>
                <w:szCs w:val="28"/>
                <w:lang w:val="ru-RU"/>
              </w:rPr>
            </w:pPr>
            <w:r w:rsidRPr="00D11484">
              <w:rPr>
                <w:rFonts w:ascii="Times New Roman" w:hAnsi="Times New Roman"/>
                <w:sz w:val="28"/>
                <w:szCs w:val="28"/>
                <w:lang w:val="ru-RU"/>
              </w:rPr>
              <w:t xml:space="preserve"> После прохождения линзы луч идет параллельно главной оптической оси</w:t>
            </w:r>
          </w:p>
          <w:p w:rsidR="000460EF" w:rsidRPr="00D11484" w:rsidRDefault="002F0184" w:rsidP="002F0184">
            <w:pPr>
              <w:spacing w:line="276" w:lineRule="auto"/>
              <w:rPr>
                <w:rFonts w:ascii="Times New Roman" w:hAnsi="Times New Roman"/>
                <w:color w:val="000000"/>
                <w:sz w:val="28"/>
                <w:szCs w:val="28"/>
                <w:lang w:val="ru-RU"/>
              </w:rPr>
            </w:pPr>
            <w:r>
              <w:rPr>
                <w:rFonts w:ascii="Times New Roman" w:hAnsi="Times New Roman"/>
                <w:sz w:val="28"/>
                <w:szCs w:val="28"/>
                <w:lang w:val="ru-RU"/>
              </w:rPr>
              <w:t>АВ</w:t>
            </w:r>
            <w:r w:rsidR="000460EF" w:rsidRPr="00D11484">
              <w:rPr>
                <w:rFonts w:ascii="Times New Roman" w:hAnsi="Times New Roman"/>
                <w:sz w:val="28"/>
                <w:szCs w:val="28"/>
                <w:lang w:val="ru-RU"/>
              </w:rPr>
              <w:t xml:space="preserve"> - </w:t>
            </w:r>
            <w:r w:rsidR="00836F97">
              <w:rPr>
                <w:rFonts w:ascii="Times New Roman" w:hAnsi="Times New Roman"/>
                <w:sz w:val="28"/>
                <w:szCs w:val="28"/>
                <w:lang w:val="ru-RU"/>
              </w:rPr>
              <w:t>предмет</w:t>
            </w:r>
            <w:r w:rsidR="000460EF" w:rsidRPr="00D11484">
              <w:rPr>
                <w:rFonts w:ascii="Times New Roman" w:hAnsi="Times New Roman"/>
                <w:sz w:val="28"/>
                <w:szCs w:val="28"/>
                <w:lang w:val="ru-RU"/>
              </w:rPr>
              <w:t xml:space="preserve">, </w:t>
            </w:r>
            <w:r>
              <w:rPr>
                <w:rFonts w:ascii="Times New Roman" w:hAnsi="Times New Roman"/>
                <w:sz w:val="28"/>
                <w:szCs w:val="28"/>
                <w:lang w:val="ru-RU"/>
              </w:rPr>
              <w:t>А</w:t>
            </w:r>
            <w:r w:rsidR="00836F97" w:rsidRPr="00D11484">
              <w:rPr>
                <w:rFonts w:ascii="Times New Roman" w:hAnsi="Times New Roman"/>
                <w:sz w:val="28"/>
                <w:szCs w:val="28"/>
                <w:lang w:val="ru-RU"/>
              </w:rPr>
              <w:t>'</w:t>
            </w:r>
            <w:r>
              <w:rPr>
                <w:rFonts w:ascii="Times New Roman" w:hAnsi="Times New Roman"/>
                <w:sz w:val="28"/>
                <w:szCs w:val="28"/>
                <w:lang w:val="ru-RU"/>
              </w:rPr>
              <w:t>В</w:t>
            </w:r>
            <w:r w:rsidR="000460EF" w:rsidRPr="00D11484">
              <w:rPr>
                <w:rFonts w:ascii="Times New Roman" w:hAnsi="Times New Roman"/>
                <w:sz w:val="28"/>
                <w:szCs w:val="28"/>
                <w:lang w:val="ru-RU"/>
              </w:rPr>
              <w:t>' - е</w:t>
            </w:r>
            <w:r w:rsidR="00836F97">
              <w:rPr>
                <w:rFonts w:ascii="Times New Roman" w:hAnsi="Times New Roman"/>
                <w:sz w:val="28"/>
                <w:szCs w:val="28"/>
                <w:lang w:val="ru-RU"/>
              </w:rPr>
              <w:t>го</w:t>
            </w:r>
            <w:r w:rsidR="000460EF" w:rsidRPr="00D11484">
              <w:rPr>
                <w:rFonts w:ascii="Times New Roman" w:hAnsi="Times New Roman"/>
                <w:sz w:val="28"/>
                <w:szCs w:val="28"/>
                <w:lang w:val="ru-RU"/>
              </w:rPr>
              <w:t xml:space="preserve"> изображение.</w:t>
            </w:r>
          </w:p>
        </w:tc>
      </w:tr>
      <w:tr w:rsidR="00D11484" w:rsidRPr="00FD7989" w:rsidTr="00D11484">
        <w:trPr>
          <w:tblCellSpacing w:w="0" w:type="dxa"/>
        </w:trPr>
        <w:tc>
          <w:tcPr>
            <w:tcW w:w="225" w:type="dxa"/>
            <w:hideMark/>
          </w:tcPr>
          <w:p w:rsidR="00D11484" w:rsidRPr="00836F97" w:rsidRDefault="00D11484">
            <w:pPr>
              <w:spacing w:line="276" w:lineRule="auto"/>
              <w:rPr>
                <w:rFonts w:ascii="Verdana" w:hAnsi="Verdana"/>
                <w:color w:val="000000"/>
                <w:sz w:val="24"/>
                <w:szCs w:val="24"/>
                <w:lang w:val="ru-RU"/>
              </w:rPr>
            </w:pPr>
          </w:p>
        </w:tc>
        <w:tc>
          <w:tcPr>
            <w:tcW w:w="9464" w:type="dxa"/>
            <w:gridSpan w:val="2"/>
            <w:hideMark/>
          </w:tcPr>
          <w:p w:rsidR="00D11484" w:rsidRPr="00D11484" w:rsidRDefault="00D11484">
            <w:pPr>
              <w:spacing w:line="276" w:lineRule="auto"/>
              <w:rPr>
                <w:rFonts w:ascii="Verdana" w:hAnsi="Verdana"/>
                <w:color w:val="000000"/>
                <w:sz w:val="24"/>
                <w:szCs w:val="24"/>
                <w:lang w:val="ru-RU"/>
              </w:rPr>
            </w:pPr>
          </w:p>
        </w:tc>
      </w:tr>
    </w:tbl>
    <w:p w:rsidR="00D11484" w:rsidRDefault="00D11484" w:rsidP="00D11484">
      <w:pPr>
        <w:rPr>
          <w:color w:val="333333"/>
        </w:rPr>
      </w:pPr>
      <w:r w:rsidRPr="00D11484">
        <w:rPr>
          <w:color w:val="333333"/>
          <w:lang w:val="ru-RU"/>
        </w:rPr>
        <w:lastRenderedPageBreak/>
        <w:t xml:space="preserve"> </w:t>
      </w:r>
      <w:r w:rsidR="002F0184" w:rsidRPr="002F0184">
        <w:rPr>
          <w:noProof/>
          <w:color w:val="333333"/>
          <w:lang w:val="ru-RU"/>
        </w:rPr>
        <w:drawing>
          <wp:inline distT="0" distB="0" distL="0" distR="0">
            <wp:extent cx="5505450" cy="1419225"/>
            <wp:effectExtent l="19050" t="0" r="0" b="0"/>
            <wp:docPr id="9" name="Рисунок 12" descr="http://www.college.ru/physics/courses/op25part2/content/chapter3/section/paragraph3/images/3-3-3.gif"/>
            <wp:cNvGraphicFramePr/>
            <a:graphic xmlns:a="http://schemas.openxmlformats.org/drawingml/2006/main">
              <a:graphicData uri="http://schemas.openxmlformats.org/drawingml/2006/picture">
                <pic:pic xmlns:pic="http://schemas.openxmlformats.org/drawingml/2006/picture">
                  <pic:nvPicPr>
                    <pic:cNvPr id="0" name="Picture 891" descr="http://www.college.ru/physics/courses/op25part2/content/chapter3/section/paragraph3/images/3-3-3.gif"/>
                    <pic:cNvPicPr>
                      <a:picLocks noChangeAspect="1" noChangeArrowheads="1"/>
                    </pic:cNvPicPr>
                  </pic:nvPicPr>
                  <pic:blipFill>
                    <a:blip r:embed="rId8" cstate="print"/>
                    <a:srcRect/>
                    <a:stretch>
                      <a:fillRect/>
                    </a:stretch>
                  </pic:blipFill>
                  <pic:spPr bwMode="auto">
                    <a:xfrm>
                      <a:off x="0" y="0"/>
                      <a:ext cx="5505450" cy="1419225"/>
                    </a:xfrm>
                    <a:prstGeom prst="rect">
                      <a:avLst/>
                    </a:prstGeom>
                    <a:noFill/>
                    <a:ln w="9525">
                      <a:noFill/>
                      <a:miter lim="800000"/>
                      <a:headEnd/>
                      <a:tailEnd/>
                    </a:ln>
                  </pic:spPr>
                </pic:pic>
              </a:graphicData>
            </a:graphic>
          </wp:inline>
        </w:drawing>
      </w:r>
    </w:p>
    <w:p w:rsidR="00D11484" w:rsidRDefault="00D11484" w:rsidP="00D11484">
      <w:pPr>
        <w:rPr>
          <w:color w:val="333333"/>
        </w:rPr>
      </w:pPr>
    </w:p>
    <w:p w:rsidR="00D11484" w:rsidRPr="00836F97" w:rsidRDefault="00D11484" w:rsidP="00D11484">
      <w:pPr>
        <w:rPr>
          <w:rFonts w:ascii="Times New Roman" w:hAnsi="Times New Roman"/>
          <w:color w:val="333333"/>
          <w:sz w:val="24"/>
          <w:szCs w:val="24"/>
          <w:lang w:val="ru-RU"/>
        </w:rPr>
      </w:pPr>
      <w:r w:rsidRPr="00836F97">
        <w:rPr>
          <w:rFonts w:ascii="Times New Roman" w:hAnsi="Times New Roman"/>
          <w:bCs/>
          <w:color w:val="333333"/>
          <w:sz w:val="24"/>
          <w:szCs w:val="24"/>
          <w:lang w:val="ru-RU"/>
        </w:rPr>
        <w:t>Рис.  2. Построение изображений в собирающей линзе</w:t>
      </w:r>
    </w:p>
    <w:p w:rsidR="00784B1A" w:rsidRDefault="00784B1A" w:rsidP="00D11484">
      <w:pPr>
        <w:rPr>
          <w:rFonts w:ascii="Times New Roman" w:hAnsi="Times New Roman"/>
          <w:color w:val="000000"/>
          <w:sz w:val="28"/>
          <w:szCs w:val="28"/>
          <w:lang w:val="ru-RU"/>
        </w:rPr>
      </w:pPr>
    </w:p>
    <w:p w:rsidR="00D11484" w:rsidRPr="00836F97" w:rsidRDefault="00D11484" w:rsidP="00D11484">
      <w:pPr>
        <w:rPr>
          <w:rFonts w:ascii="Times New Roman" w:hAnsi="Times New Roman"/>
          <w:color w:val="000000"/>
          <w:sz w:val="28"/>
          <w:szCs w:val="28"/>
          <w:lang w:val="ru-RU"/>
        </w:rPr>
      </w:pPr>
      <w:r w:rsidRPr="00836F97">
        <w:rPr>
          <w:rFonts w:ascii="Times New Roman" w:hAnsi="Times New Roman"/>
          <w:color w:val="000000"/>
          <w:sz w:val="28"/>
          <w:szCs w:val="28"/>
          <w:lang w:val="ru-RU"/>
        </w:rPr>
        <w:t>По тем же правилам строится изображение, даваемое рассеивающей линзой</w:t>
      </w:r>
    </w:p>
    <w:p w:rsidR="000460EF" w:rsidRPr="00D11484" w:rsidRDefault="000460EF" w:rsidP="000460EF">
      <w:pPr>
        <w:pStyle w:val="a8"/>
        <w:spacing w:before="75" w:beforeAutospacing="0" w:after="150" w:afterAutospacing="0"/>
        <w:rPr>
          <w:sz w:val="28"/>
          <w:szCs w:val="28"/>
        </w:rPr>
      </w:pPr>
      <w:r w:rsidRPr="00836F97">
        <w:rPr>
          <w:sz w:val="28"/>
          <w:szCs w:val="28"/>
        </w:rPr>
        <w:t xml:space="preserve">Изображения можно также рассчитать с помощью </w:t>
      </w:r>
      <w:bookmarkStart w:id="2" w:name="16"/>
      <w:bookmarkEnd w:id="2"/>
      <w:r w:rsidRPr="00836F97">
        <w:rPr>
          <w:rStyle w:val="term1"/>
          <w:color w:val="auto"/>
          <w:sz w:val="28"/>
          <w:szCs w:val="28"/>
        </w:rPr>
        <w:t>формулы</w:t>
      </w:r>
      <w:r w:rsidRPr="00D11484">
        <w:rPr>
          <w:rStyle w:val="term1"/>
          <w:color w:val="auto"/>
          <w:sz w:val="28"/>
          <w:szCs w:val="28"/>
        </w:rPr>
        <w:t xml:space="preserve"> тонкой </w:t>
      </w:r>
      <w:bookmarkStart w:id="3" w:name="YANDEX_34"/>
      <w:bookmarkEnd w:id="3"/>
      <w:r w:rsidRPr="00D11484">
        <w:rPr>
          <w:b/>
          <w:i/>
          <w:noProof/>
          <w:color w:val="auto"/>
          <w:sz w:val="28"/>
          <w:szCs w:val="28"/>
        </w:rPr>
        <w:t>линзы</w:t>
      </w:r>
      <w:r w:rsidRPr="00D11484">
        <w:rPr>
          <w:color w:val="auto"/>
          <w:sz w:val="28"/>
          <w:szCs w:val="28"/>
        </w:rPr>
        <w:t>.</w:t>
      </w:r>
      <w:r w:rsidRPr="00D11484">
        <w:rPr>
          <w:sz w:val="28"/>
          <w:szCs w:val="28"/>
        </w:rPr>
        <w:t xml:space="preserve"> Если расстояние от предмета до </w:t>
      </w:r>
      <w:bookmarkStart w:id="4" w:name="YANDEX_35"/>
      <w:bookmarkEnd w:id="4"/>
      <w:r w:rsidRPr="00D11484">
        <w:rPr>
          <w:sz w:val="28"/>
          <w:szCs w:val="28"/>
        </w:rPr>
        <w:t xml:space="preserve">линзы обозначить через </w:t>
      </w:r>
      <w:r w:rsidR="00836F97">
        <w:rPr>
          <w:sz w:val="28"/>
          <w:szCs w:val="28"/>
        </w:rPr>
        <w:t xml:space="preserve"> </w:t>
      </w:r>
      <w:proofErr w:type="spellStart"/>
      <w:r w:rsidRPr="00D11484">
        <w:rPr>
          <w:rStyle w:val="m1"/>
          <w:sz w:val="28"/>
          <w:szCs w:val="28"/>
        </w:rPr>
        <w:t>d</w:t>
      </w:r>
      <w:proofErr w:type="spellEnd"/>
      <w:r w:rsidRPr="00D11484">
        <w:rPr>
          <w:sz w:val="28"/>
          <w:szCs w:val="28"/>
        </w:rPr>
        <w:t>, а расстояние</w:t>
      </w:r>
      <w:r w:rsidRPr="00D11484">
        <w:rPr>
          <w:color w:val="auto"/>
          <w:sz w:val="28"/>
          <w:szCs w:val="28"/>
        </w:rPr>
        <w:t xml:space="preserve"> от </w:t>
      </w:r>
      <w:bookmarkStart w:id="5" w:name="YANDEX_36"/>
      <w:bookmarkEnd w:id="5"/>
      <w:r w:rsidRPr="00D11484">
        <w:rPr>
          <w:noProof/>
          <w:color w:val="auto"/>
          <w:sz w:val="28"/>
          <w:szCs w:val="28"/>
        </w:rPr>
        <w:t>линзы</w:t>
      </w:r>
      <w:r w:rsidRPr="00D11484">
        <w:rPr>
          <w:color w:val="auto"/>
          <w:sz w:val="28"/>
          <w:szCs w:val="28"/>
        </w:rPr>
        <w:t xml:space="preserve"> до </w:t>
      </w:r>
      <w:r w:rsidRPr="00D11484">
        <w:rPr>
          <w:sz w:val="28"/>
          <w:szCs w:val="28"/>
        </w:rPr>
        <w:t xml:space="preserve">изображения через </w:t>
      </w:r>
      <w:r w:rsidR="00836F97">
        <w:rPr>
          <w:sz w:val="28"/>
          <w:szCs w:val="28"/>
        </w:rPr>
        <w:t xml:space="preserve"> </w:t>
      </w:r>
      <w:proofErr w:type="spellStart"/>
      <w:r w:rsidRPr="00D11484">
        <w:rPr>
          <w:rStyle w:val="m1"/>
          <w:sz w:val="28"/>
          <w:szCs w:val="28"/>
        </w:rPr>
        <w:t>f</w:t>
      </w:r>
      <w:proofErr w:type="spellEnd"/>
      <w:r w:rsidRPr="00D11484">
        <w:rPr>
          <w:sz w:val="28"/>
          <w:szCs w:val="28"/>
        </w:rPr>
        <w:t xml:space="preserve">, то формулу тонкой </w:t>
      </w:r>
      <w:bookmarkStart w:id="6" w:name="YANDEX_37"/>
      <w:bookmarkEnd w:id="6"/>
      <w:r w:rsidRPr="00D11484">
        <w:rPr>
          <w:noProof/>
          <w:color w:val="105541"/>
          <w:sz w:val="28"/>
          <w:szCs w:val="28"/>
        </w:rPr>
        <w:t xml:space="preserve"> </w:t>
      </w:r>
      <w:r w:rsidRPr="00D11484">
        <w:rPr>
          <w:sz w:val="28"/>
          <w:szCs w:val="28"/>
        </w:rPr>
        <w:t xml:space="preserve">линзы можно записать в виде: </w:t>
      </w:r>
    </w:p>
    <w:tbl>
      <w:tblPr>
        <w:tblW w:w="5000" w:type="pct"/>
        <w:tblCellSpacing w:w="15" w:type="dxa"/>
        <w:tblLook w:val="04A0"/>
      </w:tblPr>
      <w:tblGrid>
        <w:gridCol w:w="1050"/>
        <w:gridCol w:w="8076"/>
        <w:gridCol w:w="1051"/>
      </w:tblGrid>
      <w:tr w:rsidR="000460EF" w:rsidRPr="00D11484" w:rsidTr="00784B1A">
        <w:trPr>
          <w:tblCellSpacing w:w="15" w:type="dxa"/>
        </w:trPr>
        <w:tc>
          <w:tcPr>
            <w:tcW w:w="494" w:type="pct"/>
            <w:tcMar>
              <w:top w:w="15" w:type="dxa"/>
              <w:left w:w="15" w:type="dxa"/>
              <w:bottom w:w="15" w:type="dxa"/>
              <w:right w:w="15" w:type="dxa"/>
            </w:tcMar>
            <w:vAlign w:val="center"/>
            <w:hideMark/>
          </w:tcPr>
          <w:p w:rsidR="000460EF" w:rsidRPr="00D11484" w:rsidRDefault="000460EF">
            <w:pPr>
              <w:spacing w:after="200" w:line="276" w:lineRule="auto"/>
              <w:rPr>
                <w:rFonts w:ascii="Times New Roman" w:eastAsiaTheme="minorEastAsia" w:hAnsi="Times New Roman"/>
                <w:sz w:val="28"/>
                <w:szCs w:val="28"/>
                <w:lang w:val="ru-RU"/>
              </w:rPr>
            </w:pPr>
          </w:p>
        </w:tc>
        <w:tc>
          <w:tcPr>
            <w:tcW w:w="3953" w:type="pct"/>
            <w:tcMar>
              <w:top w:w="15" w:type="dxa"/>
              <w:left w:w="15" w:type="dxa"/>
              <w:bottom w:w="15" w:type="dxa"/>
              <w:right w:w="15" w:type="dxa"/>
            </w:tcMar>
            <w:vAlign w:val="center"/>
            <w:hideMark/>
          </w:tcPr>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1860"/>
            </w:tblGrid>
            <w:tr w:rsidR="000460EF" w:rsidRPr="00D11484">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CE"/>
                  <w:vAlign w:val="center"/>
                  <w:hideMark/>
                </w:tcPr>
                <w:p w:rsidR="000460EF" w:rsidRPr="00D11484" w:rsidRDefault="000460EF">
                  <w:pPr>
                    <w:spacing w:line="276" w:lineRule="auto"/>
                    <w:jc w:val="center"/>
                    <w:rPr>
                      <w:rFonts w:ascii="Times New Roman" w:hAnsi="Times New Roman"/>
                      <w:color w:val="000000"/>
                      <w:sz w:val="28"/>
                      <w:szCs w:val="28"/>
                      <w:lang w:eastAsia="en-US"/>
                    </w:rPr>
                  </w:pPr>
                  <w:r w:rsidRPr="00D11484">
                    <w:rPr>
                      <w:rFonts w:ascii="Times New Roman" w:hAnsi="Times New Roman"/>
                      <w:noProof/>
                      <w:color w:val="000000"/>
                      <w:sz w:val="28"/>
                      <w:szCs w:val="28"/>
                      <w:lang w:val="ru-RU"/>
                    </w:rPr>
                    <w:drawing>
                      <wp:inline distT="0" distB="0" distL="0" distR="0">
                        <wp:extent cx="1038225" cy="419100"/>
                        <wp:effectExtent l="19050" t="0" r="9525" b="0"/>
                        <wp:docPr id="30" name="Рисунок 909" descr="http://www.college.ru/physics/courses/op25part2/content/javagifs/6313528933973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9" descr="http://www.college.ru/physics/courses/op25part2/content/javagifs/63135289339738-1.gif"/>
                                <pic:cNvPicPr>
                                  <a:picLocks noChangeAspect="1" noChangeArrowheads="1"/>
                                </pic:cNvPicPr>
                              </pic:nvPicPr>
                              <pic:blipFill>
                                <a:blip r:embed="rId9" cstate="print"/>
                                <a:srcRect/>
                                <a:stretch>
                                  <a:fillRect/>
                                </a:stretch>
                              </pic:blipFill>
                              <pic:spPr bwMode="auto">
                                <a:xfrm>
                                  <a:off x="0" y="0"/>
                                  <a:ext cx="1038225" cy="419100"/>
                                </a:xfrm>
                                <a:prstGeom prst="rect">
                                  <a:avLst/>
                                </a:prstGeom>
                                <a:noFill/>
                                <a:ln w="9525">
                                  <a:noFill/>
                                  <a:miter lim="800000"/>
                                  <a:headEnd/>
                                  <a:tailEnd/>
                                </a:ln>
                              </pic:spPr>
                            </pic:pic>
                          </a:graphicData>
                        </a:graphic>
                      </wp:inline>
                    </w:drawing>
                  </w:r>
                </w:p>
              </w:tc>
            </w:tr>
          </w:tbl>
          <w:p w:rsidR="000460EF" w:rsidRPr="00D11484" w:rsidRDefault="000460EF">
            <w:pPr>
              <w:spacing w:after="200" w:line="276" w:lineRule="auto"/>
              <w:jc w:val="center"/>
              <w:rPr>
                <w:rFonts w:ascii="Times New Roman" w:eastAsiaTheme="minorEastAsia" w:hAnsi="Times New Roman"/>
                <w:sz w:val="28"/>
                <w:szCs w:val="28"/>
              </w:rPr>
            </w:pPr>
          </w:p>
        </w:tc>
        <w:tc>
          <w:tcPr>
            <w:tcW w:w="494" w:type="pct"/>
            <w:tcMar>
              <w:top w:w="15" w:type="dxa"/>
              <w:left w:w="15" w:type="dxa"/>
              <w:bottom w:w="15" w:type="dxa"/>
              <w:right w:w="15" w:type="dxa"/>
            </w:tcMar>
            <w:vAlign w:val="center"/>
            <w:hideMark/>
          </w:tcPr>
          <w:p w:rsidR="000460EF" w:rsidRPr="00D11484" w:rsidRDefault="000460EF">
            <w:pPr>
              <w:spacing w:after="200" w:line="276" w:lineRule="auto"/>
              <w:rPr>
                <w:rFonts w:ascii="Times New Roman" w:eastAsiaTheme="minorEastAsia" w:hAnsi="Times New Roman"/>
                <w:sz w:val="28"/>
                <w:szCs w:val="28"/>
              </w:rPr>
            </w:pPr>
          </w:p>
        </w:tc>
      </w:tr>
    </w:tbl>
    <w:p w:rsidR="000460EF" w:rsidRPr="00D11484" w:rsidRDefault="00784B1A" w:rsidP="000460EF">
      <w:pPr>
        <w:pStyle w:val="a8"/>
        <w:spacing w:before="75" w:beforeAutospacing="0" w:after="150" w:afterAutospacing="0"/>
        <w:rPr>
          <w:sz w:val="28"/>
          <w:szCs w:val="28"/>
        </w:rPr>
      </w:pPr>
      <w:r w:rsidRPr="00D11484">
        <w:rPr>
          <w:sz w:val="28"/>
          <w:szCs w:val="28"/>
        </w:rPr>
        <w:t xml:space="preserve">Величину </w:t>
      </w:r>
      <w:r>
        <w:rPr>
          <w:sz w:val="28"/>
          <w:szCs w:val="28"/>
        </w:rPr>
        <w:t>О</w:t>
      </w:r>
      <w:proofErr w:type="gramStart"/>
      <w:r w:rsidRPr="00D11484">
        <w:rPr>
          <w:sz w:val="28"/>
          <w:szCs w:val="28"/>
        </w:rPr>
        <w:t>F</w:t>
      </w:r>
      <w:proofErr w:type="gramEnd"/>
      <w:r w:rsidRPr="00D11484">
        <w:rPr>
          <w:rStyle w:val="m1"/>
          <w:sz w:val="28"/>
          <w:szCs w:val="28"/>
        </w:rPr>
        <w:t xml:space="preserve"> </w:t>
      </w:r>
      <w:r>
        <w:rPr>
          <w:rStyle w:val="m1"/>
          <w:i w:val="0"/>
          <w:sz w:val="28"/>
          <w:szCs w:val="28"/>
        </w:rPr>
        <w:t xml:space="preserve">называют </w:t>
      </w:r>
      <w:r w:rsidRPr="00D11484">
        <w:rPr>
          <w:sz w:val="28"/>
          <w:szCs w:val="28"/>
        </w:rPr>
        <w:t>фокусн</w:t>
      </w:r>
      <w:r>
        <w:rPr>
          <w:sz w:val="28"/>
          <w:szCs w:val="28"/>
        </w:rPr>
        <w:t>ы</w:t>
      </w:r>
      <w:r w:rsidRPr="00D11484">
        <w:rPr>
          <w:sz w:val="28"/>
          <w:szCs w:val="28"/>
        </w:rPr>
        <w:t>м расстояни</w:t>
      </w:r>
      <w:r>
        <w:rPr>
          <w:sz w:val="28"/>
          <w:szCs w:val="28"/>
        </w:rPr>
        <w:t>ем, в</w:t>
      </w:r>
      <w:r w:rsidR="000460EF" w:rsidRPr="00D11484">
        <w:rPr>
          <w:sz w:val="28"/>
          <w:szCs w:val="28"/>
        </w:rPr>
        <w:t xml:space="preserve">еличину </w:t>
      </w:r>
      <w:r w:rsidR="000460EF" w:rsidRPr="00D11484">
        <w:rPr>
          <w:rStyle w:val="m1"/>
          <w:sz w:val="28"/>
          <w:szCs w:val="28"/>
        </w:rPr>
        <w:t>D</w:t>
      </w:r>
      <w:r w:rsidR="000460EF" w:rsidRPr="00D11484">
        <w:rPr>
          <w:sz w:val="28"/>
          <w:szCs w:val="28"/>
        </w:rPr>
        <w:t>, обратную фокусному расстоянию</w:t>
      </w:r>
      <w:r>
        <w:rPr>
          <w:sz w:val="28"/>
          <w:szCs w:val="28"/>
        </w:rPr>
        <w:t>,</w:t>
      </w:r>
      <w:r w:rsidR="000460EF" w:rsidRPr="00D11484">
        <w:rPr>
          <w:sz w:val="28"/>
          <w:szCs w:val="28"/>
        </w:rPr>
        <w:t xml:space="preserve"> называют </w:t>
      </w:r>
      <w:bookmarkStart w:id="7" w:name="17"/>
      <w:bookmarkEnd w:id="7"/>
      <w:r w:rsidR="000460EF" w:rsidRPr="00D11484">
        <w:rPr>
          <w:rStyle w:val="term1"/>
          <w:sz w:val="28"/>
          <w:szCs w:val="28"/>
        </w:rPr>
        <w:t>оптической силой</w:t>
      </w:r>
      <w:r w:rsidR="000460EF" w:rsidRPr="00D11484">
        <w:rPr>
          <w:sz w:val="28"/>
          <w:szCs w:val="28"/>
        </w:rPr>
        <w:t xml:space="preserve"> </w:t>
      </w:r>
      <w:bookmarkStart w:id="8" w:name="YANDEX_38"/>
      <w:bookmarkEnd w:id="8"/>
      <w:r w:rsidR="000460EF" w:rsidRPr="00D11484">
        <w:rPr>
          <w:sz w:val="28"/>
          <w:szCs w:val="28"/>
        </w:rPr>
        <w:t>линзы. Единица измерения оптической силы является 1 </w:t>
      </w:r>
      <w:bookmarkStart w:id="9" w:name="18"/>
      <w:bookmarkEnd w:id="9"/>
      <w:r w:rsidR="000460EF" w:rsidRPr="00D11484">
        <w:rPr>
          <w:rStyle w:val="term1"/>
          <w:sz w:val="28"/>
          <w:szCs w:val="28"/>
        </w:rPr>
        <w:t>диоптрия</w:t>
      </w:r>
      <w:r w:rsidR="000460EF" w:rsidRPr="00D11484">
        <w:rPr>
          <w:sz w:val="28"/>
          <w:szCs w:val="28"/>
        </w:rPr>
        <w:t xml:space="preserve"> (</w:t>
      </w:r>
      <w:proofErr w:type="spellStart"/>
      <w:r w:rsidR="000460EF" w:rsidRPr="00D11484">
        <w:rPr>
          <w:sz w:val="28"/>
          <w:szCs w:val="28"/>
        </w:rPr>
        <w:t>дптр</w:t>
      </w:r>
      <w:proofErr w:type="spellEnd"/>
      <w:r w:rsidR="000460EF" w:rsidRPr="00D11484">
        <w:rPr>
          <w:sz w:val="28"/>
          <w:szCs w:val="28"/>
        </w:rPr>
        <w:t xml:space="preserve">). Диоптрия – оптическая сила </w:t>
      </w:r>
      <w:bookmarkStart w:id="10" w:name="YANDEX_39"/>
      <w:bookmarkEnd w:id="10"/>
      <w:r w:rsidR="000460EF" w:rsidRPr="00D11484">
        <w:rPr>
          <w:sz w:val="28"/>
          <w:szCs w:val="28"/>
        </w:rPr>
        <w:t>линзы</w:t>
      </w:r>
      <w:r w:rsidR="000460EF" w:rsidRPr="00D11484">
        <w:rPr>
          <w:noProof/>
          <w:color w:val="105541"/>
          <w:sz w:val="28"/>
          <w:szCs w:val="28"/>
        </w:rPr>
        <w:t xml:space="preserve"> </w:t>
      </w:r>
      <w:r w:rsidR="000460EF" w:rsidRPr="00D11484">
        <w:rPr>
          <w:sz w:val="28"/>
          <w:szCs w:val="28"/>
        </w:rPr>
        <w:t xml:space="preserve"> с фокусным расстоянием 1 м: </w:t>
      </w:r>
    </w:p>
    <w:tbl>
      <w:tblPr>
        <w:tblW w:w="5000" w:type="pct"/>
        <w:tblCellSpacing w:w="15" w:type="dxa"/>
        <w:tblLook w:val="04A0"/>
      </w:tblPr>
      <w:tblGrid>
        <w:gridCol w:w="1050"/>
        <w:gridCol w:w="8074"/>
        <w:gridCol w:w="1053"/>
      </w:tblGrid>
      <w:tr w:rsidR="000460EF" w:rsidRPr="00D11484" w:rsidTr="006C7E8D">
        <w:trPr>
          <w:tblCellSpacing w:w="15" w:type="dxa"/>
        </w:trPr>
        <w:tc>
          <w:tcPr>
            <w:tcW w:w="494" w:type="pct"/>
            <w:tcMar>
              <w:top w:w="15" w:type="dxa"/>
              <w:left w:w="15" w:type="dxa"/>
              <w:bottom w:w="15" w:type="dxa"/>
              <w:right w:w="15" w:type="dxa"/>
            </w:tcMar>
            <w:vAlign w:val="center"/>
            <w:hideMark/>
          </w:tcPr>
          <w:p w:rsidR="000460EF" w:rsidRPr="002A7363" w:rsidRDefault="000460EF">
            <w:pPr>
              <w:spacing w:after="200" w:line="276" w:lineRule="auto"/>
              <w:rPr>
                <w:rFonts w:ascii="Times New Roman" w:eastAsiaTheme="minorEastAsia" w:hAnsi="Times New Roman"/>
                <w:sz w:val="28"/>
                <w:szCs w:val="28"/>
                <w:lang w:val="ru-RU"/>
              </w:rPr>
            </w:pPr>
          </w:p>
        </w:tc>
        <w:tc>
          <w:tcPr>
            <w:tcW w:w="3952" w:type="pct"/>
            <w:tcMar>
              <w:top w:w="15" w:type="dxa"/>
              <w:left w:w="15" w:type="dxa"/>
              <w:bottom w:w="15" w:type="dxa"/>
              <w:right w:w="15" w:type="dxa"/>
            </w:tcMar>
            <w:vAlign w:val="center"/>
            <w:hideMark/>
          </w:tcPr>
          <w:p w:rsidR="000460EF" w:rsidRPr="00D11484" w:rsidRDefault="000460EF">
            <w:pPr>
              <w:spacing w:line="276" w:lineRule="auto"/>
              <w:jc w:val="center"/>
              <w:rPr>
                <w:rFonts w:ascii="Times New Roman" w:hAnsi="Times New Roman"/>
                <w:color w:val="000000"/>
                <w:sz w:val="28"/>
                <w:szCs w:val="28"/>
                <w:lang w:eastAsia="en-US"/>
              </w:rPr>
            </w:pPr>
            <w:r w:rsidRPr="00D11484">
              <w:rPr>
                <w:rFonts w:ascii="Times New Roman" w:hAnsi="Times New Roman"/>
                <w:color w:val="000000"/>
                <w:sz w:val="28"/>
                <w:szCs w:val="28"/>
              </w:rPr>
              <w:t>1 </w:t>
            </w:r>
            <w:proofErr w:type="spellStart"/>
            <w:r w:rsidRPr="00D11484">
              <w:rPr>
                <w:rFonts w:ascii="Times New Roman" w:hAnsi="Times New Roman"/>
                <w:color w:val="000000"/>
                <w:sz w:val="28"/>
                <w:szCs w:val="28"/>
              </w:rPr>
              <w:t>дптр</w:t>
            </w:r>
            <w:proofErr w:type="spellEnd"/>
            <w:r w:rsidRPr="00D11484">
              <w:rPr>
                <w:rFonts w:ascii="Times New Roman" w:hAnsi="Times New Roman"/>
                <w:color w:val="000000"/>
                <w:sz w:val="28"/>
                <w:szCs w:val="28"/>
              </w:rPr>
              <w:t> = м</w:t>
            </w:r>
            <w:r w:rsidRPr="00D11484">
              <w:rPr>
                <w:rFonts w:ascii="Times New Roman" w:hAnsi="Times New Roman"/>
                <w:color w:val="000000"/>
                <w:sz w:val="28"/>
                <w:szCs w:val="28"/>
                <w:vertAlign w:val="superscript"/>
              </w:rPr>
              <w:t>–1</w:t>
            </w:r>
            <w:r w:rsidRPr="00D11484">
              <w:rPr>
                <w:rFonts w:ascii="Times New Roman" w:hAnsi="Times New Roman"/>
                <w:color w:val="000000"/>
                <w:sz w:val="28"/>
                <w:szCs w:val="28"/>
              </w:rPr>
              <w:t xml:space="preserve">. </w:t>
            </w:r>
          </w:p>
        </w:tc>
        <w:tc>
          <w:tcPr>
            <w:tcW w:w="495" w:type="pct"/>
            <w:tcMar>
              <w:top w:w="15" w:type="dxa"/>
              <w:left w:w="15" w:type="dxa"/>
              <w:bottom w:w="15" w:type="dxa"/>
              <w:right w:w="15" w:type="dxa"/>
            </w:tcMar>
            <w:vAlign w:val="center"/>
            <w:hideMark/>
          </w:tcPr>
          <w:p w:rsidR="000460EF" w:rsidRPr="00D11484" w:rsidRDefault="000460EF">
            <w:pPr>
              <w:spacing w:line="276" w:lineRule="auto"/>
              <w:rPr>
                <w:rFonts w:ascii="Times New Roman" w:eastAsiaTheme="minorEastAsia" w:hAnsi="Times New Roman"/>
                <w:sz w:val="28"/>
                <w:szCs w:val="28"/>
              </w:rPr>
            </w:pPr>
          </w:p>
        </w:tc>
      </w:tr>
    </w:tbl>
    <w:p w:rsidR="006C7E8D" w:rsidRPr="006C7E8D" w:rsidRDefault="006C7E8D" w:rsidP="006C7E8D">
      <w:pPr>
        <w:pStyle w:val="a8"/>
        <w:spacing w:before="75" w:beforeAutospacing="0" w:after="150" w:afterAutospacing="0"/>
        <w:rPr>
          <w:sz w:val="28"/>
          <w:szCs w:val="28"/>
        </w:rPr>
      </w:pPr>
      <w:r w:rsidRPr="006C7E8D">
        <w:rPr>
          <w:sz w:val="28"/>
          <w:szCs w:val="28"/>
        </w:rPr>
        <w:t xml:space="preserve">Оптическая сила линзы  </w:t>
      </w:r>
      <w:r w:rsidRPr="006C7E8D">
        <w:rPr>
          <w:rStyle w:val="m1"/>
          <w:sz w:val="28"/>
          <w:szCs w:val="28"/>
        </w:rPr>
        <w:t>D</w:t>
      </w:r>
      <w:r w:rsidRPr="006C7E8D">
        <w:rPr>
          <w:sz w:val="28"/>
          <w:szCs w:val="28"/>
        </w:rPr>
        <w:t xml:space="preserve"> </w:t>
      </w:r>
      <w:bookmarkStart w:id="11" w:name="YANDEX_55"/>
      <w:bookmarkEnd w:id="11"/>
      <w:r w:rsidRPr="006C7E8D">
        <w:rPr>
          <w:sz w:val="28"/>
          <w:szCs w:val="28"/>
        </w:rPr>
        <w:t xml:space="preserve"> зависит как от радиусов кривизны </w:t>
      </w:r>
      <w:r w:rsidRPr="006C7E8D">
        <w:rPr>
          <w:rStyle w:val="m1"/>
          <w:sz w:val="28"/>
          <w:szCs w:val="28"/>
        </w:rPr>
        <w:t>R</w:t>
      </w:r>
      <w:r w:rsidRPr="006C7E8D">
        <w:rPr>
          <w:sz w:val="28"/>
          <w:szCs w:val="28"/>
          <w:vertAlign w:val="subscript"/>
        </w:rPr>
        <w:t>1</w:t>
      </w:r>
      <w:r w:rsidRPr="006C7E8D">
        <w:rPr>
          <w:sz w:val="28"/>
          <w:szCs w:val="28"/>
        </w:rPr>
        <w:t xml:space="preserve"> и </w:t>
      </w:r>
      <w:r w:rsidRPr="006C7E8D">
        <w:rPr>
          <w:rStyle w:val="m1"/>
          <w:sz w:val="28"/>
          <w:szCs w:val="28"/>
        </w:rPr>
        <w:t>R</w:t>
      </w:r>
      <w:r w:rsidRPr="006C7E8D">
        <w:rPr>
          <w:sz w:val="28"/>
          <w:szCs w:val="28"/>
          <w:vertAlign w:val="subscript"/>
        </w:rPr>
        <w:t>2</w:t>
      </w:r>
      <w:r w:rsidRPr="006C7E8D">
        <w:rPr>
          <w:sz w:val="28"/>
          <w:szCs w:val="28"/>
        </w:rPr>
        <w:t xml:space="preserve"> ее сферических поверхностей, так и от показателя преломления </w:t>
      </w:r>
      <w:proofErr w:type="spellStart"/>
      <w:r w:rsidRPr="006C7E8D">
        <w:rPr>
          <w:rStyle w:val="m1"/>
          <w:b/>
          <w:sz w:val="28"/>
          <w:szCs w:val="28"/>
        </w:rPr>
        <w:t>n</w:t>
      </w:r>
      <w:proofErr w:type="spellEnd"/>
      <w:r w:rsidRPr="006C7E8D">
        <w:rPr>
          <w:b/>
          <w:sz w:val="28"/>
          <w:szCs w:val="28"/>
        </w:rPr>
        <w:t xml:space="preserve"> </w:t>
      </w:r>
      <w:r w:rsidRPr="006C7E8D">
        <w:rPr>
          <w:sz w:val="28"/>
          <w:szCs w:val="28"/>
        </w:rPr>
        <w:t xml:space="preserve">материала, из которого изготовлена </w:t>
      </w:r>
      <w:bookmarkStart w:id="12" w:name="YANDEX_56"/>
      <w:bookmarkEnd w:id="12"/>
      <w:r w:rsidRPr="006C7E8D">
        <w:rPr>
          <w:sz w:val="28"/>
          <w:szCs w:val="28"/>
        </w:rPr>
        <w:t xml:space="preserve">линза. </w:t>
      </w:r>
    </w:p>
    <w:tbl>
      <w:tblPr>
        <w:tblW w:w="5000" w:type="pct"/>
        <w:tblCellSpacing w:w="15" w:type="dxa"/>
        <w:tblLook w:val="04A0"/>
      </w:tblPr>
      <w:tblGrid>
        <w:gridCol w:w="1050"/>
        <w:gridCol w:w="8076"/>
        <w:gridCol w:w="1051"/>
      </w:tblGrid>
      <w:tr w:rsidR="006C7E8D" w:rsidRPr="006C7E8D" w:rsidTr="00FD3C4E">
        <w:trPr>
          <w:tblCellSpacing w:w="15" w:type="dxa"/>
        </w:trPr>
        <w:tc>
          <w:tcPr>
            <w:tcW w:w="500" w:type="pct"/>
            <w:tcMar>
              <w:top w:w="15" w:type="dxa"/>
              <w:left w:w="15" w:type="dxa"/>
              <w:bottom w:w="15" w:type="dxa"/>
              <w:right w:w="15" w:type="dxa"/>
            </w:tcMar>
            <w:vAlign w:val="center"/>
            <w:hideMark/>
          </w:tcPr>
          <w:p w:rsidR="006C7E8D" w:rsidRPr="006C7E8D" w:rsidRDefault="006C7E8D" w:rsidP="00FD3C4E">
            <w:pPr>
              <w:spacing w:after="200" w:line="276" w:lineRule="auto"/>
              <w:rPr>
                <w:rFonts w:ascii="Times New Roman" w:eastAsiaTheme="minorEastAsia" w:hAnsi="Times New Roman"/>
                <w:sz w:val="28"/>
                <w:szCs w:val="28"/>
                <w:lang w:val="ru-RU"/>
              </w:rPr>
            </w:pPr>
          </w:p>
        </w:tc>
        <w:tc>
          <w:tcPr>
            <w:tcW w:w="4000" w:type="pct"/>
            <w:tcMar>
              <w:top w:w="15" w:type="dxa"/>
              <w:left w:w="15" w:type="dxa"/>
              <w:bottom w:w="15" w:type="dxa"/>
              <w:right w:w="15" w:type="dxa"/>
            </w:tcMar>
            <w:vAlign w:val="center"/>
            <w:hideMark/>
          </w:tcPr>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2820"/>
            </w:tblGrid>
            <w:tr w:rsidR="006C7E8D" w:rsidRPr="006C7E8D" w:rsidTr="00FD3C4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CE"/>
                  <w:vAlign w:val="center"/>
                  <w:hideMark/>
                </w:tcPr>
                <w:p w:rsidR="006C7E8D" w:rsidRPr="006C7E8D" w:rsidRDefault="006C7E8D" w:rsidP="00FD3C4E">
                  <w:pPr>
                    <w:spacing w:line="276" w:lineRule="auto"/>
                    <w:jc w:val="center"/>
                    <w:rPr>
                      <w:rFonts w:ascii="Times New Roman" w:hAnsi="Times New Roman"/>
                      <w:color w:val="000000"/>
                      <w:sz w:val="28"/>
                      <w:szCs w:val="28"/>
                      <w:lang w:eastAsia="en-US"/>
                    </w:rPr>
                  </w:pPr>
                  <w:r w:rsidRPr="006C7E8D">
                    <w:rPr>
                      <w:rFonts w:ascii="Times New Roman" w:hAnsi="Times New Roman"/>
                      <w:noProof/>
                      <w:color w:val="000000"/>
                      <w:sz w:val="28"/>
                      <w:szCs w:val="28"/>
                      <w:lang w:val="ru-RU"/>
                    </w:rPr>
                    <w:drawing>
                      <wp:inline distT="0" distB="0" distL="0" distR="0">
                        <wp:extent cx="1657350" cy="533400"/>
                        <wp:effectExtent l="19050" t="0" r="0" b="0"/>
                        <wp:docPr id="2" name="Рисунок 955" descr="http://www.college.ru/physics/courses/op25part2/content/javagifs/6313528933991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5" descr="http://www.college.ru/physics/courses/op25part2/content/javagifs/63135289339910-9.gif"/>
                                <pic:cNvPicPr>
                                  <a:picLocks noChangeAspect="1" noChangeArrowheads="1"/>
                                </pic:cNvPicPr>
                              </pic:nvPicPr>
                              <pic:blipFill>
                                <a:blip r:embed="rId10" cstate="print"/>
                                <a:srcRect/>
                                <a:stretch>
                                  <a:fillRect/>
                                </a:stretch>
                              </pic:blipFill>
                              <pic:spPr bwMode="auto">
                                <a:xfrm>
                                  <a:off x="0" y="0"/>
                                  <a:ext cx="1657350" cy="533400"/>
                                </a:xfrm>
                                <a:prstGeom prst="rect">
                                  <a:avLst/>
                                </a:prstGeom>
                                <a:noFill/>
                                <a:ln w="9525">
                                  <a:noFill/>
                                  <a:miter lim="800000"/>
                                  <a:headEnd/>
                                  <a:tailEnd/>
                                </a:ln>
                              </pic:spPr>
                            </pic:pic>
                          </a:graphicData>
                        </a:graphic>
                      </wp:inline>
                    </w:drawing>
                  </w:r>
                </w:p>
              </w:tc>
            </w:tr>
          </w:tbl>
          <w:p w:rsidR="006C7E8D" w:rsidRPr="006C7E8D" w:rsidRDefault="006C7E8D" w:rsidP="00FD3C4E">
            <w:pPr>
              <w:spacing w:after="200" w:line="276" w:lineRule="auto"/>
              <w:jc w:val="center"/>
              <w:rPr>
                <w:rFonts w:ascii="Times New Roman" w:eastAsiaTheme="minorEastAsia" w:hAnsi="Times New Roman"/>
                <w:sz w:val="28"/>
                <w:szCs w:val="28"/>
              </w:rPr>
            </w:pPr>
          </w:p>
        </w:tc>
        <w:tc>
          <w:tcPr>
            <w:tcW w:w="500" w:type="pct"/>
            <w:tcMar>
              <w:top w:w="15" w:type="dxa"/>
              <w:left w:w="15" w:type="dxa"/>
              <w:bottom w:w="15" w:type="dxa"/>
              <w:right w:w="15" w:type="dxa"/>
            </w:tcMar>
            <w:vAlign w:val="center"/>
            <w:hideMark/>
          </w:tcPr>
          <w:p w:rsidR="006C7E8D" w:rsidRPr="006C7E8D" w:rsidRDefault="006C7E8D" w:rsidP="00FD3C4E">
            <w:pPr>
              <w:spacing w:after="200" w:line="276" w:lineRule="auto"/>
              <w:rPr>
                <w:rFonts w:ascii="Times New Roman" w:eastAsiaTheme="minorEastAsia" w:hAnsi="Times New Roman"/>
                <w:sz w:val="28"/>
                <w:szCs w:val="28"/>
              </w:rPr>
            </w:pPr>
          </w:p>
        </w:tc>
      </w:tr>
    </w:tbl>
    <w:p w:rsidR="006C7E8D" w:rsidRDefault="006C7E8D" w:rsidP="002F0184">
      <w:pPr>
        <w:rPr>
          <w:rFonts w:ascii="Times New Roman" w:hAnsi="Times New Roman"/>
          <w:sz w:val="28"/>
          <w:szCs w:val="28"/>
          <w:lang w:val="ru-RU"/>
        </w:rPr>
      </w:pPr>
      <w:proofErr w:type="gramStart"/>
      <w:r w:rsidRPr="006C7E8D">
        <w:rPr>
          <w:rFonts w:ascii="Times New Roman" w:hAnsi="Times New Roman"/>
          <w:sz w:val="28"/>
          <w:szCs w:val="28"/>
          <w:lang w:val="ru-RU"/>
        </w:rPr>
        <w:t>Радиус кривизны выпуклой поверхности считается положительным, вогнутой – отрицательным.</w:t>
      </w:r>
      <w:proofErr w:type="gramEnd"/>
    </w:p>
    <w:p w:rsidR="002F0184" w:rsidRDefault="006C7E8D" w:rsidP="002F0184">
      <w:pPr>
        <w:rPr>
          <w:rFonts w:ascii="Times New Roman" w:hAnsi="Times New Roman"/>
          <w:sz w:val="28"/>
          <w:szCs w:val="28"/>
          <w:lang w:val="ru-RU"/>
        </w:rPr>
      </w:pPr>
      <w:r w:rsidRPr="006C7E8D">
        <w:rPr>
          <w:rFonts w:ascii="Times New Roman" w:hAnsi="Times New Roman"/>
          <w:sz w:val="28"/>
          <w:szCs w:val="28"/>
          <w:lang w:val="ru-RU"/>
        </w:rPr>
        <w:t xml:space="preserve"> </w:t>
      </w:r>
      <w:r w:rsidR="002F0184" w:rsidRPr="002F0184">
        <w:rPr>
          <w:rStyle w:val="term1"/>
          <w:rFonts w:ascii="Times New Roman" w:hAnsi="Times New Roman"/>
          <w:color w:val="auto"/>
          <w:sz w:val="28"/>
          <w:szCs w:val="28"/>
          <w:lang w:val="ru-RU"/>
        </w:rPr>
        <w:t>Линейным увеличением</w:t>
      </w:r>
      <w:r w:rsidR="002F0184" w:rsidRPr="002F0184">
        <w:rPr>
          <w:rFonts w:ascii="Times New Roman" w:hAnsi="Times New Roman"/>
          <w:sz w:val="28"/>
          <w:szCs w:val="28"/>
          <w:lang w:val="ru-RU"/>
        </w:rPr>
        <w:t xml:space="preserve"> </w:t>
      </w:r>
      <w:bookmarkStart w:id="13" w:name="YANDEX_50"/>
      <w:bookmarkEnd w:id="13"/>
      <w:r w:rsidR="002F0184" w:rsidRPr="002F0184">
        <w:rPr>
          <w:rFonts w:ascii="Times New Roman" w:hAnsi="Times New Roman"/>
          <w:noProof/>
          <w:sz w:val="28"/>
          <w:szCs w:val="28"/>
          <w:lang w:val="ru-RU"/>
        </w:rPr>
        <w:t>линзы</w:t>
      </w:r>
      <w:proofErr w:type="gramStart"/>
      <w:r w:rsidR="002F0184" w:rsidRPr="002F0184">
        <w:rPr>
          <w:rFonts w:ascii="Times New Roman" w:hAnsi="Times New Roman"/>
          <w:sz w:val="28"/>
          <w:szCs w:val="28"/>
          <w:lang w:val="ru-RU"/>
        </w:rPr>
        <w:t xml:space="preserve"> </w:t>
      </w:r>
      <w:r>
        <w:rPr>
          <w:rFonts w:ascii="Times New Roman" w:hAnsi="Times New Roman"/>
          <w:sz w:val="28"/>
          <w:szCs w:val="28"/>
          <w:lang w:val="ru-RU"/>
        </w:rPr>
        <w:t>(</w:t>
      </w:r>
      <w:r w:rsidR="002F0184" w:rsidRPr="002F0184">
        <w:rPr>
          <w:rFonts w:ascii="Times New Roman" w:hAnsi="Times New Roman"/>
          <w:sz w:val="28"/>
          <w:szCs w:val="28"/>
        </w:rPr>
        <w:t>Γ</w:t>
      </w:r>
      <w:r>
        <w:rPr>
          <w:rFonts w:ascii="Times New Roman" w:hAnsi="Times New Roman"/>
          <w:sz w:val="28"/>
          <w:szCs w:val="28"/>
          <w:lang w:val="ru-RU"/>
        </w:rPr>
        <w:t>)</w:t>
      </w:r>
      <w:r w:rsidR="002F0184" w:rsidRPr="002F0184">
        <w:rPr>
          <w:rFonts w:ascii="Times New Roman" w:hAnsi="Times New Roman"/>
          <w:sz w:val="28"/>
          <w:szCs w:val="28"/>
          <w:lang w:val="ru-RU"/>
        </w:rPr>
        <w:t xml:space="preserve"> </w:t>
      </w:r>
      <w:proofErr w:type="gramEnd"/>
      <w:r w:rsidR="002F0184" w:rsidRPr="002F0184">
        <w:rPr>
          <w:rFonts w:ascii="Times New Roman" w:hAnsi="Times New Roman"/>
          <w:sz w:val="28"/>
          <w:szCs w:val="28"/>
          <w:lang w:val="ru-RU"/>
        </w:rPr>
        <w:t xml:space="preserve">называют отношение линейных размеров изображения </w:t>
      </w:r>
      <w:r w:rsidR="002F0184" w:rsidRPr="002F0184">
        <w:rPr>
          <w:rStyle w:val="m1"/>
          <w:rFonts w:ascii="Times New Roman" w:hAnsi="Times New Roman"/>
          <w:sz w:val="28"/>
          <w:szCs w:val="28"/>
        </w:rPr>
        <w:t>h</w:t>
      </w:r>
      <w:r w:rsidR="002F0184" w:rsidRPr="002F0184">
        <w:rPr>
          <w:rStyle w:val="m1"/>
          <w:rFonts w:ascii="Times New Roman" w:hAnsi="Times New Roman"/>
          <w:sz w:val="28"/>
          <w:szCs w:val="28"/>
          <w:lang w:val="ru-RU"/>
        </w:rPr>
        <w:t>'</w:t>
      </w:r>
      <w:r w:rsidR="002F0184">
        <w:rPr>
          <w:rFonts w:ascii="Times New Roman" w:hAnsi="Times New Roman"/>
          <w:sz w:val="28"/>
          <w:szCs w:val="28"/>
          <w:lang w:val="ru-RU"/>
        </w:rPr>
        <w:t xml:space="preserve"> (</w:t>
      </w:r>
      <w:r w:rsidR="004D0A48">
        <w:rPr>
          <w:rFonts w:ascii="Times New Roman" w:hAnsi="Times New Roman"/>
          <w:sz w:val="28"/>
          <w:szCs w:val="28"/>
          <w:lang w:val="ru-RU"/>
        </w:rPr>
        <w:t>А'В'</w:t>
      </w:r>
      <w:r w:rsidR="002F0184">
        <w:rPr>
          <w:rFonts w:ascii="Times New Roman" w:hAnsi="Times New Roman"/>
          <w:sz w:val="28"/>
          <w:szCs w:val="28"/>
          <w:lang w:val="ru-RU"/>
        </w:rPr>
        <w:t xml:space="preserve">)  </w:t>
      </w:r>
      <w:r w:rsidR="002F0184" w:rsidRPr="002F0184">
        <w:rPr>
          <w:rFonts w:ascii="Times New Roman" w:hAnsi="Times New Roman"/>
          <w:sz w:val="28"/>
          <w:szCs w:val="28"/>
          <w:lang w:val="ru-RU"/>
        </w:rPr>
        <w:t xml:space="preserve">и предмета </w:t>
      </w:r>
      <w:r w:rsidR="004D0A48">
        <w:rPr>
          <w:rFonts w:ascii="Times New Roman" w:hAnsi="Times New Roman"/>
          <w:sz w:val="28"/>
          <w:szCs w:val="28"/>
          <w:lang w:val="ru-RU"/>
        </w:rPr>
        <w:t xml:space="preserve"> </w:t>
      </w:r>
      <w:r w:rsidR="002F0184" w:rsidRPr="002F0184">
        <w:rPr>
          <w:rStyle w:val="m1"/>
          <w:rFonts w:ascii="Times New Roman" w:hAnsi="Times New Roman"/>
          <w:sz w:val="28"/>
          <w:szCs w:val="28"/>
        </w:rPr>
        <w:t>h</w:t>
      </w:r>
      <w:r w:rsidR="002F0184">
        <w:rPr>
          <w:rStyle w:val="m1"/>
          <w:rFonts w:ascii="Times New Roman" w:hAnsi="Times New Roman"/>
          <w:i w:val="0"/>
          <w:sz w:val="28"/>
          <w:szCs w:val="28"/>
          <w:lang w:val="ru-RU"/>
        </w:rPr>
        <w:t>(</w:t>
      </w:r>
      <w:r w:rsidR="004D0A48">
        <w:rPr>
          <w:rFonts w:ascii="Times New Roman" w:hAnsi="Times New Roman"/>
          <w:sz w:val="28"/>
          <w:szCs w:val="28"/>
          <w:lang w:val="ru-RU"/>
        </w:rPr>
        <w:t>АВ</w:t>
      </w:r>
      <w:r w:rsidR="002F0184">
        <w:rPr>
          <w:rFonts w:ascii="Times New Roman" w:hAnsi="Times New Roman"/>
          <w:sz w:val="28"/>
          <w:szCs w:val="28"/>
          <w:lang w:val="ru-RU"/>
        </w:rPr>
        <w:t>)</w:t>
      </w:r>
      <w:r w:rsidR="002F0184" w:rsidRPr="002F0184">
        <w:rPr>
          <w:rFonts w:ascii="Times New Roman" w:hAnsi="Times New Roman"/>
          <w:sz w:val="28"/>
          <w:szCs w:val="28"/>
          <w:lang w:val="ru-RU"/>
        </w:rPr>
        <w:t>.</w:t>
      </w:r>
    </w:p>
    <w:p w:rsidR="00871CF9" w:rsidRDefault="002F0184" w:rsidP="002F0184">
      <w:pPr>
        <w:jc w:val="center"/>
        <w:rPr>
          <w:rFonts w:ascii="Times New Roman" w:hAnsi="Times New Roman"/>
          <w:b/>
          <w:sz w:val="28"/>
          <w:szCs w:val="28"/>
          <w:lang w:val="ru-RU"/>
        </w:rPr>
      </w:pPr>
      <w:r w:rsidRPr="002F0184">
        <w:rPr>
          <w:rFonts w:ascii="Times New Roman" w:hAnsi="Times New Roman"/>
          <w:noProof/>
          <w:sz w:val="28"/>
          <w:szCs w:val="28"/>
          <w:lang w:val="ru-RU"/>
        </w:rPr>
        <w:drawing>
          <wp:inline distT="0" distB="0" distL="0" distR="0">
            <wp:extent cx="828675" cy="419100"/>
            <wp:effectExtent l="19050" t="0" r="9525" b="0"/>
            <wp:docPr id="10" name="Рисунок 10" descr="http://www.college.ru/physics/courses/op25part2/content/javagifs/63135289339847-4.gif"/>
            <wp:cNvGraphicFramePr/>
            <a:graphic xmlns:a="http://schemas.openxmlformats.org/drawingml/2006/main">
              <a:graphicData uri="http://schemas.openxmlformats.org/drawingml/2006/picture">
                <pic:pic xmlns:pic="http://schemas.openxmlformats.org/drawingml/2006/picture">
                  <pic:nvPicPr>
                    <pic:cNvPr id="0" name="Picture 940" descr="http://www.college.ru/physics/courses/op25part2/content/javagifs/63135289339847-4.gif"/>
                    <pic:cNvPicPr>
                      <a:picLocks noChangeAspect="1" noChangeArrowheads="1"/>
                    </pic:cNvPicPr>
                  </pic:nvPicPr>
                  <pic:blipFill>
                    <a:blip r:embed="rId11" cstate="print"/>
                    <a:srcRect/>
                    <a:stretch>
                      <a:fillRect/>
                    </a:stretch>
                  </pic:blipFill>
                  <pic:spPr bwMode="auto">
                    <a:xfrm>
                      <a:off x="0" y="0"/>
                      <a:ext cx="828675" cy="419100"/>
                    </a:xfrm>
                    <a:prstGeom prst="rect">
                      <a:avLst/>
                    </a:prstGeom>
                    <a:noFill/>
                    <a:ln w="9525">
                      <a:noFill/>
                      <a:miter lim="800000"/>
                      <a:headEnd/>
                      <a:tailEnd/>
                    </a:ln>
                  </pic:spPr>
                </pic:pic>
              </a:graphicData>
            </a:graphic>
          </wp:inline>
        </w:drawing>
      </w:r>
    </w:p>
    <w:p w:rsidR="002A7363" w:rsidRPr="002A7363" w:rsidRDefault="002F0184" w:rsidP="002A7363">
      <w:pPr>
        <w:rPr>
          <w:rFonts w:ascii="Times New Roman" w:hAnsi="Times New Roman"/>
          <w:b/>
          <w:sz w:val="28"/>
          <w:szCs w:val="28"/>
          <w:lang w:val="ru-RU"/>
        </w:rPr>
      </w:pPr>
      <w:r w:rsidRPr="0019770B">
        <w:rPr>
          <w:rFonts w:ascii="Times New Roman" w:hAnsi="Times New Roman"/>
          <w:sz w:val="28"/>
          <w:szCs w:val="28"/>
          <w:lang w:val="ru-RU"/>
        </w:rPr>
        <w:t xml:space="preserve">Величина </w:t>
      </w:r>
      <w:r w:rsidRPr="002A7363">
        <w:rPr>
          <w:rStyle w:val="m1"/>
          <w:rFonts w:ascii="Times New Roman" w:hAnsi="Times New Roman"/>
          <w:sz w:val="28"/>
          <w:szCs w:val="28"/>
        </w:rPr>
        <w:t>h</w:t>
      </w:r>
      <w:r w:rsidRPr="0019770B">
        <w:rPr>
          <w:rStyle w:val="m1"/>
          <w:rFonts w:ascii="Times New Roman" w:hAnsi="Times New Roman"/>
          <w:sz w:val="28"/>
          <w:szCs w:val="28"/>
          <w:lang w:val="ru-RU"/>
        </w:rPr>
        <w:t xml:space="preserve">' </w:t>
      </w:r>
      <w:r w:rsidR="004D0A48" w:rsidRPr="0019770B">
        <w:rPr>
          <w:rFonts w:ascii="Times New Roman" w:hAnsi="Times New Roman"/>
          <w:sz w:val="28"/>
          <w:szCs w:val="28"/>
          <w:lang w:val="ru-RU"/>
        </w:rPr>
        <w:t>&gt;</w:t>
      </w:r>
      <w:r w:rsidR="004D0A48" w:rsidRPr="002A7363">
        <w:rPr>
          <w:rFonts w:ascii="Times New Roman" w:hAnsi="Times New Roman"/>
          <w:sz w:val="28"/>
          <w:szCs w:val="28"/>
        </w:rPr>
        <w:t> </w:t>
      </w:r>
      <w:r w:rsidR="004D0A48" w:rsidRPr="0019770B">
        <w:rPr>
          <w:rFonts w:ascii="Times New Roman" w:hAnsi="Times New Roman"/>
          <w:sz w:val="28"/>
          <w:szCs w:val="28"/>
          <w:lang w:val="ru-RU"/>
        </w:rPr>
        <w:t>0</w:t>
      </w:r>
      <w:r w:rsidRPr="0019770B">
        <w:rPr>
          <w:rFonts w:ascii="Times New Roman" w:hAnsi="Times New Roman"/>
          <w:sz w:val="28"/>
          <w:szCs w:val="28"/>
          <w:lang w:val="ru-RU"/>
        </w:rPr>
        <w:t>, если изображение прям</w:t>
      </w:r>
      <w:r w:rsidR="004C0544" w:rsidRPr="0019770B">
        <w:rPr>
          <w:rFonts w:ascii="Times New Roman" w:hAnsi="Times New Roman"/>
          <w:sz w:val="28"/>
          <w:szCs w:val="28"/>
          <w:lang w:val="ru-RU"/>
        </w:rPr>
        <w:t xml:space="preserve">ое, </w:t>
      </w:r>
      <w:r w:rsidR="004D0A48" w:rsidRPr="002A7363">
        <w:rPr>
          <w:rStyle w:val="m1"/>
          <w:rFonts w:ascii="Times New Roman" w:hAnsi="Times New Roman"/>
          <w:sz w:val="28"/>
          <w:szCs w:val="28"/>
        </w:rPr>
        <w:t>h</w:t>
      </w:r>
      <w:r w:rsidR="004D0A48" w:rsidRPr="0019770B">
        <w:rPr>
          <w:rStyle w:val="m1"/>
          <w:rFonts w:ascii="Times New Roman" w:hAnsi="Times New Roman"/>
          <w:sz w:val="28"/>
          <w:szCs w:val="28"/>
          <w:lang w:val="ru-RU"/>
        </w:rPr>
        <w:t>'</w:t>
      </w:r>
      <w:r w:rsidR="004D0A48" w:rsidRPr="0019770B">
        <w:rPr>
          <w:rFonts w:ascii="Times New Roman" w:hAnsi="Times New Roman"/>
          <w:sz w:val="28"/>
          <w:szCs w:val="28"/>
          <w:lang w:val="ru-RU"/>
        </w:rPr>
        <w:t>&lt;</w:t>
      </w:r>
      <w:r w:rsidR="004D0A48" w:rsidRPr="002A7363">
        <w:rPr>
          <w:rFonts w:ascii="Times New Roman" w:hAnsi="Times New Roman"/>
          <w:sz w:val="28"/>
          <w:szCs w:val="28"/>
        </w:rPr>
        <w:t> </w:t>
      </w:r>
      <w:r w:rsidR="004D0A48" w:rsidRPr="0019770B">
        <w:rPr>
          <w:rFonts w:ascii="Times New Roman" w:hAnsi="Times New Roman"/>
          <w:sz w:val="28"/>
          <w:szCs w:val="28"/>
          <w:lang w:val="ru-RU"/>
        </w:rPr>
        <w:t>0 - если</w:t>
      </w:r>
      <w:r w:rsidRPr="0019770B">
        <w:rPr>
          <w:rFonts w:ascii="Times New Roman" w:hAnsi="Times New Roman"/>
          <w:sz w:val="28"/>
          <w:szCs w:val="28"/>
          <w:lang w:val="ru-RU"/>
        </w:rPr>
        <w:t xml:space="preserve"> перевернут</w:t>
      </w:r>
      <w:r w:rsidR="004D0A48" w:rsidRPr="0019770B">
        <w:rPr>
          <w:rFonts w:ascii="Times New Roman" w:hAnsi="Times New Roman"/>
          <w:sz w:val="28"/>
          <w:szCs w:val="28"/>
          <w:lang w:val="ru-RU"/>
        </w:rPr>
        <w:t>ое</w:t>
      </w:r>
      <w:r w:rsidRPr="0019770B">
        <w:rPr>
          <w:rFonts w:ascii="Times New Roman" w:hAnsi="Times New Roman"/>
          <w:sz w:val="28"/>
          <w:szCs w:val="28"/>
          <w:lang w:val="ru-RU"/>
        </w:rPr>
        <w:t xml:space="preserve">. </w:t>
      </w:r>
      <w:r w:rsidR="004D0A48" w:rsidRPr="0019770B">
        <w:rPr>
          <w:rFonts w:ascii="Times New Roman" w:hAnsi="Times New Roman"/>
          <w:sz w:val="28"/>
          <w:szCs w:val="28"/>
          <w:lang w:val="ru-RU"/>
        </w:rPr>
        <w:t xml:space="preserve">                                </w:t>
      </w:r>
      <w:r w:rsidRPr="0019770B">
        <w:rPr>
          <w:rFonts w:ascii="Times New Roman" w:hAnsi="Times New Roman"/>
          <w:sz w:val="28"/>
          <w:szCs w:val="28"/>
          <w:lang w:val="ru-RU"/>
        </w:rPr>
        <w:t xml:space="preserve">Величина </w:t>
      </w:r>
      <w:r w:rsidRPr="002A7363">
        <w:rPr>
          <w:rStyle w:val="m1"/>
          <w:rFonts w:ascii="Times New Roman" w:hAnsi="Times New Roman"/>
          <w:sz w:val="28"/>
          <w:szCs w:val="28"/>
        </w:rPr>
        <w:t>h</w:t>
      </w:r>
      <w:r w:rsidRPr="0019770B">
        <w:rPr>
          <w:rFonts w:ascii="Times New Roman" w:hAnsi="Times New Roman"/>
          <w:sz w:val="28"/>
          <w:szCs w:val="28"/>
          <w:lang w:val="ru-RU"/>
        </w:rPr>
        <w:t xml:space="preserve"> всегда считается положительной.  </w:t>
      </w:r>
      <w:proofErr w:type="gramStart"/>
      <w:r w:rsidR="002A7363" w:rsidRPr="002A7363">
        <w:rPr>
          <w:rFonts w:ascii="Times New Roman" w:hAnsi="Times New Roman"/>
          <w:sz w:val="28"/>
          <w:szCs w:val="28"/>
          <w:lang w:val="ru-RU"/>
        </w:rPr>
        <w:t xml:space="preserve">Поэтому линейное увеличение линзы для прямых изображений  </w:t>
      </w:r>
      <w:r w:rsidR="002A7363" w:rsidRPr="002A7363">
        <w:rPr>
          <w:rFonts w:ascii="Times New Roman" w:hAnsi="Times New Roman"/>
          <w:sz w:val="28"/>
          <w:szCs w:val="28"/>
        </w:rPr>
        <w:t>Γ </w:t>
      </w:r>
      <w:r w:rsidR="002A7363" w:rsidRPr="002A7363">
        <w:rPr>
          <w:rFonts w:ascii="Times New Roman" w:hAnsi="Times New Roman"/>
          <w:sz w:val="28"/>
          <w:szCs w:val="28"/>
          <w:lang w:val="ru-RU"/>
        </w:rPr>
        <w:t>&gt;</w:t>
      </w:r>
      <w:r w:rsidR="002A7363" w:rsidRPr="002A7363">
        <w:rPr>
          <w:rFonts w:ascii="Times New Roman" w:hAnsi="Times New Roman"/>
          <w:sz w:val="28"/>
          <w:szCs w:val="28"/>
        </w:rPr>
        <w:t> </w:t>
      </w:r>
      <w:r w:rsidR="002A7363" w:rsidRPr="002A7363">
        <w:rPr>
          <w:rFonts w:ascii="Times New Roman" w:hAnsi="Times New Roman"/>
          <w:sz w:val="28"/>
          <w:szCs w:val="28"/>
          <w:lang w:val="ru-RU"/>
        </w:rPr>
        <w:t xml:space="preserve">0,  для перевернутых </w:t>
      </w:r>
      <w:r w:rsidR="002A7363">
        <w:rPr>
          <w:rFonts w:ascii="Times New Roman" w:hAnsi="Times New Roman"/>
          <w:sz w:val="28"/>
          <w:szCs w:val="28"/>
          <w:lang w:val="ru-RU"/>
        </w:rPr>
        <w:t xml:space="preserve">(рис.2) </w:t>
      </w:r>
      <w:r w:rsidR="002A7363" w:rsidRPr="002A7363">
        <w:rPr>
          <w:rFonts w:ascii="Times New Roman" w:hAnsi="Times New Roman"/>
          <w:sz w:val="28"/>
          <w:szCs w:val="28"/>
          <w:lang w:val="ru-RU"/>
        </w:rPr>
        <w:t xml:space="preserve"> </w:t>
      </w:r>
      <w:r w:rsidR="002A7363" w:rsidRPr="002A7363">
        <w:rPr>
          <w:rFonts w:ascii="Times New Roman" w:hAnsi="Times New Roman"/>
          <w:sz w:val="28"/>
          <w:szCs w:val="28"/>
        </w:rPr>
        <w:t>Γ </w:t>
      </w:r>
      <w:r w:rsidR="002A7363" w:rsidRPr="002A7363">
        <w:rPr>
          <w:rFonts w:ascii="Times New Roman" w:hAnsi="Times New Roman"/>
          <w:sz w:val="28"/>
          <w:szCs w:val="28"/>
          <w:lang w:val="ru-RU"/>
        </w:rPr>
        <w:t>&lt;</w:t>
      </w:r>
      <w:r w:rsidR="002A7363" w:rsidRPr="002A7363">
        <w:rPr>
          <w:rFonts w:ascii="Times New Roman" w:hAnsi="Times New Roman"/>
          <w:sz w:val="28"/>
          <w:szCs w:val="28"/>
        </w:rPr>
        <w:t> </w:t>
      </w:r>
      <w:r w:rsidR="002A7363" w:rsidRPr="002A7363">
        <w:rPr>
          <w:rFonts w:ascii="Times New Roman" w:hAnsi="Times New Roman"/>
          <w:sz w:val="28"/>
          <w:szCs w:val="28"/>
          <w:lang w:val="ru-RU"/>
        </w:rPr>
        <w:t>0</w:t>
      </w:r>
      <w:proofErr w:type="gramEnd"/>
    </w:p>
    <w:p w:rsidR="002F0184" w:rsidRPr="00784B1A" w:rsidRDefault="002F0184" w:rsidP="002F0184">
      <w:pPr>
        <w:pStyle w:val="a8"/>
        <w:spacing w:before="75" w:beforeAutospacing="0" w:after="150" w:afterAutospacing="0"/>
        <w:rPr>
          <w:sz w:val="28"/>
          <w:szCs w:val="28"/>
        </w:rPr>
      </w:pPr>
      <w:proofErr w:type="spellStart"/>
      <w:r w:rsidRPr="002A7363">
        <w:rPr>
          <w:rStyle w:val="m1"/>
          <w:sz w:val="28"/>
          <w:szCs w:val="28"/>
        </w:rPr>
        <w:t>d</w:t>
      </w:r>
      <w:proofErr w:type="spellEnd"/>
      <w:r w:rsidRPr="002A7363">
        <w:rPr>
          <w:sz w:val="28"/>
          <w:szCs w:val="28"/>
        </w:rPr>
        <w:t xml:space="preserve"> &gt; 0 и </w:t>
      </w:r>
      <w:proofErr w:type="spellStart"/>
      <w:r w:rsidRPr="002A7363">
        <w:rPr>
          <w:rStyle w:val="m1"/>
          <w:sz w:val="28"/>
          <w:szCs w:val="28"/>
        </w:rPr>
        <w:t>f</w:t>
      </w:r>
      <w:proofErr w:type="spellEnd"/>
      <w:r w:rsidRPr="002A7363">
        <w:rPr>
          <w:sz w:val="28"/>
          <w:szCs w:val="28"/>
        </w:rPr>
        <w:t xml:space="preserve"> &gt; 0 – для действительных предметов (то есть реальных источников света, а не продолжений лучей, сходящихся за </w:t>
      </w:r>
      <w:bookmarkStart w:id="14" w:name="YANDEX_44"/>
      <w:bookmarkEnd w:id="14"/>
      <w:r w:rsidRPr="002A7363">
        <w:rPr>
          <w:noProof/>
          <w:color w:val="105541"/>
          <w:sz w:val="28"/>
          <w:szCs w:val="28"/>
        </w:rPr>
        <w:t xml:space="preserve"> </w:t>
      </w:r>
      <w:r w:rsidRPr="002A7363">
        <w:rPr>
          <w:noProof/>
          <w:color w:val="auto"/>
          <w:sz w:val="28"/>
          <w:szCs w:val="28"/>
        </w:rPr>
        <w:t>линзой)</w:t>
      </w:r>
      <w:r w:rsidRPr="002A7363">
        <w:rPr>
          <w:color w:val="auto"/>
          <w:sz w:val="28"/>
          <w:szCs w:val="28"/>
        </w:rPr>
        <w:t xml:space="preserve"> и</w:t>
      </w:r>
      <w:r w:rsidRPr="002A7363">
        <w:rPr>
          <w:sz w:val="28"/>
          <w:szCs w:val="28"/>
        </w:rPr>
        <w:t xml:space="preserve"> изображений; </w:t>
      </w:r>
      <w:r w:rsidRPr="002A7363">
        <w:rPr>
          <w:sz w:val="28"/>
          <w:szCs w:val="28"/>
        </w:rPr>
        <w:br/>
      </w:r>
      <w:proofErr w:type="spellStart"/>
      <w:r w:rsidRPr="002A7363">
        <w:rPr>
          <w:rStyle w:val="m1"/>
          <w:sz w:val="28"/>
          <w:szCs w:val="28"/>
        </w:rPr>
        <w:t>d</w:t>
      </w:r>
      <w:proofErr w:type="spellEnd"/>
      <w:r w:rsidRPr="002A7363">
        <w:rPr>
          <w:sz w:val="28"/>
          <w:szCs w:val="28"/>
        </w:rPr>
        <w:t xml:space="preserve"> &lt; 0 и </w:t>
      </w:r>
      <w:proofErr w:type="spellStart"/>
      <w:r w:rsidRPr="002A7363">
        <w:rPr>
          <w:rStyle w:val="m1"/>
          <w:sz w:val="28"/>
          <w:szCs w:val="28"/>
        </w:rPr>
        <w:t>f</w:t>
      </w:r>
      <w:proofErr w:type="spellEnd"/>
      <w:r w:rsidRPr="002A7363">
        <w:rPr>
          <w:sz w:val="28"/>
          <w:szCs w:val="28"/>
        </w:rPr>
        <w:t> &lt; 0 – для мнимых источников и изображений</w:t>
      </w:r>
      <w:r w:rsidRPr="00784B1A">
        <w:rPr>
          <w:sz w:val="28"/>
          <w:szCs w:val="28"/>
        </w:rPr>
        <w:t>.</w:t>
      </w:r>
    </w:p>
    <w:p w:rsidR="002F0184" w:rsidRDefault="002F0184" w:rsidP="002F0184">
      <w:pPr>
        <w:jc w:val="center"/>
        <w:rPr>
          <w:rFonts w:ascii="Times New Roman" w:hAnsi="Times New Roman"/>
          <w:b/>
          <w:sz w:val="28"/>
          <w:szCs w:val="28"/>
          <w:lang w:val="ru-RU"/>
        </w:rPr>
      </w:pPr>
    </w:p>
    <w:p w:rsidR="002F0184" w:rsidRPr="002F0184" w:rsidRDefault="002F0184" w:rsidP="002F0184">
      <w:pPr>
        <w:jc w:val="center"/>
        <w:rPr>
          <w:rFonts w:ascii="Times New Roman" w:hAnsi="Times New Roman"/>
          <w:b/>
          <w:sz w:val="28"/>
          <w:szCs w:val="28"/>
          <w:lang w:val="ru-RU"/>
        </w:rPr>
      </w:pPr>
    </w:p>
    <w:p w:rsidR="006C7E8D" w:rsidRDefault="006C7E8D">
      <w:pPr>
        <w:overflowPunct/>
        <w:autoSpaceDE/>
        <w:autoSpaceDN/>
        <w:adjustRightInd/>
        <w:textAlignment w:val="auto"/>
        <w:rPr>
          <w:rFonts w:ascii="Times New Roman" w:hAnsi="Times New Roman"/>
          <w:b/>
          <w:sz w:val="28"/>
          <w:szCs w:val="28"/>
          <w:lang w:val="ru-RU"/>
        </w:rPr>
      </w:pPr>
      <w:r>
        <w:rPr>
          <w:rFonts w:ascii="Times New Roman" w:hAnsi="Times New Roman"/>
          <w:b/>
          <w:sz w:val="28"/>
          <w:szCs w:val="28"/>
          <w:lang w:val="ru-RU"/>
        </w:rPr>
        <w:br w:type="page"/>
      </w:r>
    </w:p>
    <w:p w:rsidR="00C4354F" w:rsidRPr="00DC488E" w:rsidRDefault="00C4354F" w:rsidP="00C4354F">
      <w:pPr>
        <w:jc w:val="center"/>
        <w:rPr>
          <w:rFonts w:ascii="Times New Roman" w:hAnsi="Times New Roman"/>
          <w:b/>
          <w:sz w:val="28"/>
          <w:szCs w:val="28"/>
          <w:lang w:val="ru-RU"/>
        </w:rPr>
      </w:pPr>
      <w:r w:rsidRPr="00DC488E">
        <w:rPr>
          <w:rFonts w:ascii="Times New Roman" w:hAnsi="Times New Roman"/>
          <w:b/>
          <w:sz w:val="28"/>
          <w:szCs w:val="28"/>
          <w:lang w:val="ru-RU"/>
        </w:rPr>
        <w:lastRenderedPageBreak/>
        <w:t>ПОРЯДОК ВЫПОЛНЕНИЯ РАБОТЫ:</w:t>
      </w:r>
    </w:p>
    <w:p w:rsidR="00294A8D" w:rsidRPr="00DC488E" w:rsidRDefault="00294A8D" w:rsidP="0012166F">
      <w:pPr>
        <w:pStyle w:val="a7"/>
        <w:numPr>
          <w:ilvl w:val="0"/>
          <w:numId w:val="19"/>
        </w:numPr>
        <w:ind w:left="284" w:firstLine="0"/>
        <w:jc w:val="both"/>
        <w:rPr>
          <w:rFonts w:ascii="Times New Roman" w:hAnsi="Times New Roman"/>
          <w:sz w:val="28"/>
          <w:szCs w:val="28"/>
          <w:lang w:val="ru-RU"/>
        </w:rPr>
      </w:pPr>
      <w:r w:rsidRPr="00DC488E">
        <w:rPr>
          <w:rFonts w:ascii="Times New Roman" w:hAnsi="Times New Roman"/>
          <w:sz w:val="28"/>
          <w:szCs w:val="28"/>
          <w:lang w:val="ru-RU"/>
        </w:rPr>
        <w:t>Расположите на одной прямой экран, линзу и источник света. Передвигая линзу и экран, получите  на экране отчетливое изображение источника света.</w:t>
      </w:r>
    </w:p>
    <w:p w:rsidR="00294A8D" w:rsidRPr="00DC488E" w:rsidRDefault="00294A8D" w:rsidP="0012166F">
      <w:pPr>
        <w:pStyle w:val="a7"/>
        <w:numPr>
          <w:ilvl w:val="0"/>
          <w:numId w:val="19"/>
        </w:numPr>
        <w:ind w:left="284" w:firstLine="0"/>
        <w:jc w:val="both"/>
        <w:rPr>
          <w:rFonts w:ascii="Times New Roman" w:hAnsi="Times New Roman"/>
          <w:sz w:val="28"/>
          <w:szCs w:val="28"/>
          <w:lang w:val="ru-RU"/>
        </w:rPr>
      </w:pPr>
      <w:r w:rsidRPr="00DC488E">
        <w:rPr>
          <w:rFonts w:ascii="Times New Roman" w:hAnsi="Times New Roman"/>
          <w:sz w:val="28"/>
          <w:szCs w:val="28"/>
          <w:lang w:val="ru-RU"/>
        </w:rPr>
        <w:t>Измерьте линейкой расстояния</w:t>
      </w:r>
    </w:p>
    <w:p w:rsidR="00D20DB2" w:rsidRPr="00DC488E" w:rsidRDefault="000C0FE0" w:rsidP="00D20DB2">
      <w:pPr>
        <w:pStyle w:val="a7"/>
        <w:numPr>
          <w:ilvl w:val="0"/>
          <w:numId w:val="20"/>
        </w:numPr>
        <w:jc w:val="both"/>
        <w:rPr>
          <w:rFonts w:ascii="Times New Roman" w:hAnsi="Times New Roman"/>
          <w:sz w:val="28"/>
          <w:szCs w:val="28"/>
          <w:lang w:val="ru-RU"/>
        </w:rPr>
      </w:pPr>
      <w:r w:rsidRPr="00DC488E">
        <w:rPr>
          <w:rFonts w:ascii="Times New Roman" w:hAnsi="Times New Roman"/>
          <w:sz w:val="28"/>
          <w:szCs w:val="28"/>
          <w:lang w:val="ru-RU"/>
        </w:rPr>
        <w:t>от источника света (от предмета) до середины линзы –</w:t>
      </w:r>
      <w:r w:rsidR="00836F97" w:rsidRPr="00DC488E">
        <w:rPr>
          <w:rFonts w:ascii="Times New Roman" w:hAnsi="Times New Roman"/>
          <w:sz w:val="28"/>
          <w:szCs w:val="28"/>
          <w:lang w:val="ru-RU"/>
        </w:rPr>
        <w:t xml:space="preserve"> </w:t>
      </w:r>
      <w:r w:rsidR="00836F97" w:rsidRPr="00DC488E">
        <w:rPr>
          <w:rStyle w:val="m1"/>
          <w:rFonts w:ascii="Times New Roman" w:hAnsi="Times New Roman"/>
          <w:sz w:val="28"/>
          <w:szCs w:val="28"/>
        </w:rPr>
        <w:t>d</w:t>
      </w:r>
      <w:r w:rsidRPr="00DC488E">
        <w:rPr>
          <w:rFonts w:ascii="Times New Roman" w:hAnsi="Times New Roman"/>
          <w:sz w:val="28"/>
          <w:szCs w:val="28"/>
          <w:lang w:val="ru-RU"/>
        </w:rPr>
        <w:t xml:space="preserve"> </w:t>
      </w:r>
    </w:p>
    <w:p w:rsidR="000C0FE0" w:rsidRPr="00DC488E" w:rsidRDefault="000C0FE0" w:rsidP="00D20DB2">
      <w:pPr>
        <w:pStyle w:val="a7"/>
        <w:numPr>
          <w:ilvl w:val="0"/>
          <w:numId w:val="20"/>
        </w:numPr>
        <w:jc w:val="both"/>
        <w:rPr>
          <w:rFonts w:ascii="Times New Roman" w:hAnsi="Times New Roman"/>
          <w:sz w:val="28"/>
          <w:szCs w:val="28"/>
          <w:lang w:val="ru-RU"/>
        </w:rPr>
      </w:pPr>
      <w:r w:rsidRPr="00DC488E">
        <w:rPr>
          <w:rFonts w:ascii="Times New Roman" w:hAnsi="Times New Roman"/>
          <w:sz w:val="28"/>
          <w:szCs w:val="28"/>
          <w:lang w:val="ru-RU"/>
        </w:rPr>
        <w:t xml:space="preserve">от середины линзы до экрана (до изображения) - </w:t>
      </w:r>
      <w:r w:rsidR="00836F97" w:rsidRPr="00DC488E">
        <w:rPr>
          <w:rStyle w:val="m1"/>
          <w:rFonts w:ascii="Times New Roman" w:hAnsi="Times New Roman"/>
          <w:sz w:val="28"/>
          <w:szCs w:val="28"/>
        </w:rPr>
        <w:t>f</w:t>
      </w:r>
    </w:p>
    <w:p w:rsidR="00836F97" w:rsidRPr="00DC488E" w:rsidRDefault="0012166F" w:rsidP="00836F97">
      <w:pPr>
        <w:pStyle w:val="a7"/>
        <w:numPr>
          <w:ilvl w:val="0"/>
          <w:numId w:val="19"/>
        </w:numPr>
        <w:spacing w:before="120" w:line="360" w:lineRule="atLeast"/>
        <w:ind w:left="709" w:hanging="502"/>
        <w:rPr>
          <w:rFonts w:ascii="Times New Roman" w:hAnsi="Times New Roman"/>
          <w:i/>
          <w:iCs/>
          <w:sz w:val="28"/>
          <w:szCs w:val="28"/>
          <w:lang w:val="ru-RU"/>
        </w:rPr>
      </w:pPr>
      <w:r w:rsidRPr="00DC488E">
        <w:rPr>
          <w:rFonts w:ascii="Times New Roman" w:hAnsi="Times New Roman"/>
          <w:sz w:val="28"/>
          <w:szCs w:val="28"/>
          <w:lang w:val="ru-RU"/>
        </w:rPr>
        <w:t xml:space="preserve">Вычислите фокусное расстояние линзы </w:t>
      </w:r>
      <w:r w:rsidR="00836F97" w:rsidRPr="00DC488E">
        <w:rPr>
          <w:rFonts w:ascii="Times New Roman" w:hAnsi="Times New Roman"/>
          <w:i/>
          <w:iCs/>
          <w:sz w:val="28"/>
          <w:szCs w:val="28"/>
        </w:rPr>
        <w:t>F</w:t>
      </w:r>
      <w:r w:rsidR="00836F97" w:rsidRPr="00DC488E">
        <w:rPr>
          <w:rFonts w:ascii="Times New Roman" w:hAnsi="Times New Roman"/>
          <w:sz w:val="28"/>
          <w:szCs w:val="28"/>
          <w:lang w:val="ru-RU"/>
        </w:rPr>
        <w:t xml:space="preserve"> </w:t>
      </w:r>
      <w:r w:rsidRPr="00DC488E">
        <w:rPr>
          <w:rFonts w:ascii="Times New Roman" w:hAnsi="Times New Roman"/>
          <w:sz w:val="28"/>
          <w:szCs w:val="28"/>
          <w:lang w:val="ru-RU"/>
        </w:rPr>
        <w:t>по формуле:</w:t>
      </w:r>
      <w:r w:rsidR="00836F97" w:rsidRPr="00DC488E">
        <w:rPr>
          <w:rFonts w:ascii="Times New Roman" w:hAnsi="Times New Roman"/>
          <w:sz w:val="28"/>
          <w:szCs w:val="28"/>
          <w:lang w:val="ru-RU"/>
        </w:rPr>
        <w:t xml:space="preserve"> </w:t>
      </w:r>
      <w:r w:rsidR="00836F97" w:rsidRPr="00DC488E">
        <w:rPr>
          <w:rFonts w:ascii="Times New Roman" w:hAnsi="Times New Roman"/>
          <w:i/>
          <w:iCs/>
          <w:sz w:val="28"/>
          <w:szCs w:val="28"/>
          <w:lang w:val="ru-RU"/>
        </w:rPr>
        <w:t>1/</w:t>
      </w:r>
      <w:r w:rsidR="00836F97" w:rsidRPr="00DC488E">
        <w:rPr>
          <w:rFonts w:ascii="Times New Roman" w:hAnsi="Times New Roman"/>
          <w:i/>
          <w:iCs/>
          <w:sz w:val="28"/>
          <w:szCs w:val="28"/>
        </w:rPr>
        <w:t>d</w:t>
      </w:r>
      <w:r w:rsidR="00836F97" w:rsidRPr="00DC488E">
        <w:rPr>
          <w:rFonts w:ascii="Times New Roman" w:hAnsi="Times New Roman"/>
          <w:i/>
          <w:iCs/>
          <w:sz w:val="28"/>
          <w:szCs w:val="28"/>
          <w:lang w:val="ru-RU"/>
        </w:rPr>
        <w:t xml:space="preserve"> + 1/</w:t>
      </w:r>
      <w:r w:rsidR="00836F97" w:rsidRPr="00DC488E">
        <w:rPr>
          <w:rFonts w:ascii="Times New Roman" w:hAnsi="Times New Roman"/>
          <w:i/>
          <w:iCs/>
          <w:sz w:val="28"/>
          <w:szCs w:val="28"/>
        </w:rPr>
        <w:t>f</w:t>
      </w:r>
      <w:r w:rsidR="00836F97" w:rsidRPr="00DC488E">
        <w:rPr>
          <w:rFonts w:ascii="Times New Roman" w:hAnsi="Times New Roman"/>
          <w:i/>
          <w:iCs/>
          <w:sz w:val="28"/>
          <w:szCs w:val="28"/>
          <w:lang w:val="ru-RU"/>
        </w:rPr>
        <w:t xml:space="preserve"> = 1/</w:t>
      </w:r>
      <w:r w:rsidR="00836F97" w:rsidRPr="00DC488E">
        <w:rPr>
          <w:rFonts w:ascii="Times New Roman" w:hAnsi="Times New Roman"/>
          <w:i/>
          <w:iCs/>
          <w:sz w:val="28"/>
          <w:szCs w:val="28"/>
        </w:rPr>
        <w:t>F</w:t>
      </w:r>
      <w:r w:rsidR="00836F97" w:rsidRPr="00DC488E">
        <w:rPr>
          <w:rFonts w:ascii="Times New Roman" w:hAnsi="Times New Roman"/>
          <w:i/>
          <w:iCs/>
          <w:sz w:val="28"/>
          <w:szCs w:val="28"/>
          <w:lang w:val="ru-RU"/>
        </w:rPr>
        <w:t>.</w:t>
      </w:r>
    </w:p>
    <w:p w:rsidR="000D5B95" w:rsidRPr="00DC488E" w:rsidRDefault="0012166F" w:rsidP="00836F97">
      <w:pPr>
        <w:pStyle w:val="a7"/>
        <w:numPr>
          <w:ilvl w:val="0"/>
          <w:numId w:val="19"/>
        </w:numPr>
        <w:spacing w:before="120" w:line="360" w:lineRule="atLeast"/>
        <w:ind w:left="709" w:hanging="502"/>
        <w:rPr>
          <w:rFonts w:ascii="Times New Roman" w:hAnsi="Times New Roman"/>
          <w:sz w:val="28"/>
          <w:szCs w:val="28"/>
          <w:lang w:val="ru-RU"/>
        </w:rPr>
      </w:pPr>
      <w:r w:rsidRPr="00DC488E">
        <w:rPr>
          <w:rFonts w:ascii="Times New Roman" w:hAnsi="Times New Roman"/>
          <w:sz w:val="28"/>
          <w:szCs w:val="28"/>
          <w:lang w:val="ru-RU"/>
        </w:rPr>
        <w:t>Выполнить эту работу еще раз, изменив расстояние от источника света до линзы</w:t>
      </w:r>
      <w:r w:rsidR="00784B1A">
        <w:rPr>
          <w:rFonts w:ascii="Times New Roman" w:hAnsi="Times New Roman"/>
          <w:sz w:val="28"/>
          <w:szCs w:val="28"/>
          <w:lang w:val="ru-RU"/>
        </w:rPr>
        <w:t>.</w:t>
      </w:r>
    </w:p>
    <w:tbl>
      <w:tblPr>
        <w:tblStyle w:val="a3"/>
        <w:tblW w:w="10774"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50"/>
        <w:gridCol w:w="10524"/>
      </w:tblGrid>
      <w:tr w:rsidR="00835030" w:rsidRPr="00DC488E" w:rsidTr="00397D2C">
        <w:tc>
          <w:tcPr>
            <w:tcW w:w="250" w:type="dxa"/>
          </w:tcPr>
          <w:p w:rsidR="00835030" w:rsidRPr="00DC488E" w:rsidRDefault="00835030" w:rsidP="0012166F">
            <w:pPr>
              <w:ind w:left="11" w:right="-5408" w:hanging="11"/>
              <w:jc w:val="both"/>
              <w:rPr>
                <w:rFonts w:ascii="Times New Roman" w:hAnsi="Times New Roman"/>
                <w:sz w:val="28"/>
                <w:szCs w:val="28"/>
                <w:lang w:val="ru-RU"/>
              </w:rPr>
            </w:pPr>
          </w:p>
        </w:tc>
        <w:tc>
          <w:tcPr>
            <w:tcW w:w="10524" w:type="dxa"/>
          </w:tcPr>
          <w:p w:rsidR="00273781" w:rsidRPr="00DC488E" w:rsidRDefault="00273781" w:rsidP="000A57BF">
            <w:pPr>
              <w:pStyle w:val="a7"/>
              <w:numPr>
                <w:ilvl w:val="0"/>
                <w:numId w:val="19"/>
              </w:numPr>
              <w:ind w:hanging="576"/>
              <w:jc w:val="both"/>
              <w:rPr>
                <w:rFonts w:ascii="Times New Roman" w:hAnsi="Times New Roman"/>
                <w:sz w:val="28"/>
                <w:lang w:val="ru-RU"/>
              </w:rPr>
            </w:pPr>
            <w:r w:rsidRPr="00DC488E">
              <w:rPr>
                <w:rFonts w:ascii="Times New Roman" w:hAnsi="Times New Roman"/>
                <w:sz w:val="28"/>
                <w:lang w:val="ru-RU"/>
              </w:rPr>
              <w:t xml:space="preserve">Вычислите   среднее значение </w:t>
            </w:r>
            <w:r w:rsidR="00836F97" w:rsidRPr="00DC488E">
              <w:rPr>
                <w:rFonts w:ascii="Times New Roman" w:hAnsi="Times New Roman"/>
                <w:sz w:val="28"/>
                <w:szCs w:val="28"/>
                <w:lang w:val="ru-RU"/>
              </w:rPr>
              <w:t>фокусного расстояния линзы</w:t>
            </w:r>
            <w:r w:rsidRPr="00DC488E">
              <w:rPr>
                <w:rFonts w:ascii="Times New Roman" w:hAnsi="Times New Roman"/>
                <w:sz w:val="28"/>
                <w:lang w:val="ru-RU"/>
              </w:rPr>
              <w:t>:</w:t>
            </w:r>
          </w:p>
          <w:p w:rsidR="00273781" w:rsidRPr="00DC488E" w:rsidRDefault="001920C4" w:rsidP="001920C4">
            <w:pPr>
              <w:ind w:left="11" w:hanging="11"/>
              <w:jc w:val="center"/>
              <w:rPr>
                <w:rFonts w:ascii="Times New Roman" w:hAnsi="Times New Roman"/>
                <w:b/>
                <w:sz w:val="28"/>
              </w:rPr>
            </w:pPr>
            <w:proofErr w:type="spellStart"/>
            <w:r w:rsidRPr="00DC488E">
              <w:rPr>
                <w:rFonts w:ascii="Times New Roman" w:hAnsi="Times New Roman"/>
                <w:b/>
                <w:sz w:val="28"/>
              </w:rPr>
              <w:t>F</w:t>
            </w:r>
            <w:r w:rsidR="00273781" w:rsidRPr="00DC488E">
              <w:rPr>
                <w:rFonts w:ascii="Times New Roman" w:hAnsi="Times New Roman"/>
                <w:b/>
                <w:sz w:val="28"/>
                <w:vertAlign w:val="subscript"/>
              </w:rPr>
              <w:t>ср</w:t>
            </w:r>
            <w:proofErr w:type="spellEnd"/>
            <w:r w:rsidR="00273781" w:rsidRPr="00DC488E">
              <w:rPr>
                <w:rFonts w:ascii="Times New Roman" w:hAnsi="Times New Roman"/>
                <w:b/>
                <w:sz w:val="28"/>
              </w:rPr>
              <w:t>=</w:t>
            </w:r>
            <w:r w:rsidRPr="00DC488E">
              <w:rPr>
                <w:rFonts w:ascii="Times New Roman" w:hAnsi="Times New Roman"/>
                <w:b/>
                <w:position w:val="-24"/>
                <w:sz w:val="28"/>
              </w:rPr>
              <w:object w:dxaOrig="8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32.25pt" o:ole="">
                  <v:imagedata r:id="rId12" o:title=""/>
                </v:shape>
                <o:OLEObject Type="Embed" ProgID="Equation.3" ShapeID="_x0000_i1025" DrawAspect="Content" ObjectID="_1649504280" r:id="rId13"/>
              </w:object>
            </w:r>
          </w:p>
          <w:p w:rsidR="00EA213A" w:rsidRPr="00DC488E" w:rsidRDefault="00EA213A" w:rsidP="001920C4">
            <w:pPr>
              <w:pStyle w:val="a7"/>
              <w:numPr>
                <w:ilvl w:val="0"/>
                <w:numId w:val="19"/>
              </w:numPr>
              <w:ind w:hanging="576"/>
              <w:jc w:val="both"/>
              <w:rPr>
                <w:rFonts w:ascii="Times New Roman" w:hAnsi="Times New Roman"/>
                <w:sz w:val="28"/>
                <w:szCs w:val="28"/>
                <w:lang w:val="ru-RU"/>
              </w:rPr>
            </w:pPr>
            <w:r w:rsidRPr="00DC488E">
              <w:rPr>
                <w:rFonts w:ascii="Times New Roman" w:hAnsi="Times New Roman"/>
                <w:bCs/>
                <w:sz w:val="28"/>
                <w:lang w:val="ru-RU"/>
              </w:rPr>
              <w:t>Определить погрешности измерений:</w:t>
            </w:r>
          </w:p>
          <w:p w:rsidR="00A84BFB" w:rsidRPr="00DC488E" w:rsidRDefault="00EA213A" w:rsidP="00A84BFB">
            <w:pPr>
              <w:pStyle w:val="a7"/>
              <w:numPr>
                <w:ilvl w:val="0"/>
                <w:numId w:val="21"/>
              </w:numPr>
              <w:rPr>
                <w:rFonts w:ascii="Times New Roman" w:hAnsi="Times New Roman"/>
                <w:b/>
                <w:sz w:val="28"/>
              </w:rPr>
            </w:pPr>
            <w:r w:rsidRPr="00DC488E">
              <w:rPr>
                <w:rFonts w:ascii="Times New Roman" w:hAnsi="Times New Roman"/>
                <w:bCs/>
                <w:sz w:val="28"/>
                <w:lang w:val="ru-RU"/>
              </w:rPr>
              <w:t xml:space="preserve">абсолютную </w:t>
            </w:r>
            <w:r w:rsidR="00170A43" w:rsidRPr="00DC488E">
              <w:rPr>
                <w:rFonts w:ascii="Times New Roman" w:hAnsi="Times New Roman"/>
                <w:bCs/>
                <w:sz w:val="28"/>
                <w:lang w:val="ru-RU"/>
              </w:rPr>
              <w:t xml:space="preserve">погрешность   </w:t>
            </w:r>
            <w:r w:rsidRPr="00DC488E">
              <w:rPr>
                <w:rFonts w:ascii="Times New Roman" w:hAnsi="Times New Roman"/>
                <w:bCs/>
                <w:sz w:val="28"/>
                <w:lang w:val="ru-RU"/>
              </w:rPr>
              <w:t xml:space="preserve"> </w:t>
            </w:r>
            <w:r w:rsidR="00A84BFB" w:rsidRPr="00DC488E">
              <w:rPr>
                <w:rFonts w:ascii="Times New Roman" w:hAnsi="Times New Roman"/>
                <w:bCs/>
                <w:sz w:val="32"/>
                <w:szCs w:val="32"/>
                <w:lang w:val="ru-RU"/>
              </w:rPr>
              <w:t>Δ</w:t>
            </w:r>
            <w:proofErr w:type="spellStart"/>
            <w:proofErr w:type="gramStart"/>
            <w:r w:rsidR="00A84BFB" w:rsidRPr="00DC488E">
              <w:rPr>
                <w:rFonts w:ascii="Times New Roman" w:hAnsi="Times New Roman"/>
                <w:b/>
                <w:sz w:val="28"/>
              </w:rPr>
              <w:t>F</w:t>
            </w:r>
            <w:proofErr w:type="gramEnd"/>
            <w:r w:rsidR="00A84BFB" w:rsidRPr="00DC488E">
              <w:rPr>
                <w:rFonts w:ascii="Times New Roman" w:hAnsi="Times New Roman"/>
                <w:b/>
                <w:sz w:val="28"/>
                <w:vertAlign w:val="subscript"/>
              </w:rPr>
              <w:t>ср</w:t>
            </w:r>
            <w:proofErr w:type="spellEnd"/>
            <w:r w:rsidR="00A84BFB" w:rsidRPr="00DC488E">
              <w:rPr>
                <w:rFonts w:ascii="Times New Roman" w:hAnsi="Times New Roman"/>
                <w:b/>
                <w:sz w:val="28"/>
              </w:rPr>
              <w:t>=</w:t>
            </w:r>
            <w:r w:rsidR="002C0C5F" w:rsidRPr="00DC488E">
              <w:rPr>
                <w:position w:val="-24"/>
              </w:rPr>
              <w:object w:dxaOrig="1100" w:dyaOrig="639">
                <v:shape id="_x0000_i1026" type="#_x0000_t75" style="width:54.75pt;height:32.25pt" o:ole="">
                  <v:imagedata r:id="rId14" o:title=""/>
                </v:shape>
                <o:OLEObject Type="Embed" ProgID="Equation.3" ShapeID="_x0000_i1026" DrawAspect="Content" ObjectID="_1649504281" r:id="rId15"/>
              </w:object>
            </w:r>
          </w:p>
          <w:p w:rsidR="00397D2C" w:rsidRPr="00DC488E" w:rsidRDefault="00A84BFB" w:rsidP="00A84BFB">
            <w:pPr>
              <w:pStyle w:val="a7"/>
              <w:ind w:left="11" w:right="-858"/>
              <w:jc w:val="both"/>
              <w:rPr>
                <w:rFonts w:ascii="Times New Roman" w:hAnsi="Times New Roman"/>
                <w:bCs/>
                <w:sz w:val="28"/>
                <w:szCs w:val="28"/>
              </w:rPr>
            </w:pPr>
            <w:r w:rsidRPr="00DC488E">
              <w:rPr>
                <w:rFonts w:ascii="Times New Roman" w:hAnsi="Times New Roman"/>
                <w:bCs/>
                <w:sz w:val="28"/>
                <w:szCs w:val="28"/>
              </w:rPr>
              <w:t xml:space="preserve">       </w:t>
            </w:r>
            <w:r w:rsidRPr="00DC488E">
              <w:rPr>
                <w:rFonts w:ascii="Times New Roman" w:hAnsi="Times New Roman"/>
                <w:bCs/>
                <w:sz w:val="28"/>
                <w:szCs w:val="28"/>
                <w:lang w:val="ru-RU"/>
              </w:rPr>
              <w:t>где</w:t>
            </w:r>
            <w:r w:rsidRPr="00DC488E">
              <w:rPr>
                <w:rFonts w:ascii="Times New Roman" w:hAnsi="Times New Roman"/>
                <w:bCs/>
                <w:sz w:val="28"/>
                <w:szCs w:val="28"/>
              </w:rPr>
              <w:t xml:space="preserve"> </w:t>
            </w:r>
            <w:r w:rsidR="00EA213A" w:rsidRPr="00DC488E">
              <w:rPr>
                <w:rFonts w:ascii="Times New Roman" w:hAnsi="Times New Roman"/>
                <w:bCs/>
                <w:sz w:val="28"/>
                <w:szCs w:val="28"/>
                <w:lang w:val="ru-RU"/>
              </w:rPr>
              <w:t>Δ</w:t>
            </w:r>
            <w:r w:rsidR="00EA213A" w:rsidRPr="00DC488E">
              <w:rPr>
                <w:rFonts w:ascii="Times New Roman" w:hAnsi="Times New Roman"/>
                <w:sz w:val="28"/>
                <w:szCs w:val="28"/>
              </w:rPr>
              <w:t xml:space="preserve"> </w:t>
            </w:r>
            <w:r w:rsidR="001920C4" w:rsidRPr="00DC488E">
              <w:rPr>
                <w:rFonts w:ascii="Times New Roman" w:hAnsi="Times New Roman"/>
                <w:sz w:val="28"/>
                <w:szCs w:val="28"/>
              </w:rPr>
              <w:t>F</w:t>
            </w:r>
            <w:r w:rsidRPr="00DC488E">
              <w:rPr>
                <w:rFonts w:ascii="Times New Roman" w:hAnsi="Times New Roman"/>
                <w:sz w:val="28"/>
                <w:szCs w:val="28"/>
                <w:vertAlign w:val="subscript"/>
              </w:rPr>
              <w:t>1</w:t>
            </w:r>
            <w:r w:rsidR="00EA213A" w:rsidRPr="00DC488E">
              <w:rPr>
                <w:rFonts w:ascii="Times New Roman" w:hAnsi="Times New Roman"/>
                <w:bCs/>
                <w:sz w:val="28"/>
                <w:szCs w:val="28"/>
                <w:vertAlign w:val="subscript"/>
              </w:rPr>
              <w:t xml:space="preserve"> </w:t>
            </w:r>
            <w:r w:rsidR="00B44C24" w:rsidRPr="00DC488E">
              <w:rPr>
                <w:rFonts w:ascii="Times New Roman" w:hAnsi="Times New Roman"/>
                <w:bCs/>
                <w:sz w:val="28"/>
                <w:szCs w:val="28"/>
              </w:rPr>
              <w:t>= │</w:t>
            </w:r>
            <w:r w:rsidR="001920C4" w:rsidRPr="00DC488E">
              <w:rPr>
                <w:rFonts w:ascii="Times New Roman" w:hAnsi="Times New Roman"/>
                <w:bCs/>
                <w:sz w:val="28"/>
                <w:szCs w:val="28"/>
              </w:rPr>
              <w:t>F</w:t>
            </w:r>
            <w:r w:rsidR="001920C4" w:rsidRPr="00DC488E">
              <w:rPr>
                <w:rFonts w:ascii="Times New Roman" w:hAnsi="Times New Roman"/>
                <w:bCs/>
                <w:sz w:val="28"/>
                <w:szCs w:val="28"/>
                <w:vertAlign w:val="subscript"/>
              </w:rPr>
              <w:t>1</w:t>
            </w:r>
            <w:r w:rsidR="00B44C24" w:rsidRPr="00DC488E">
              <w:rPr>
                <w:rFonts w:ascii="Times New Roman" w:hAnsi="Times New Roman"/>
                <w:bCs/>
                <w:sz w:val="28"/>
                <w:szCs w:val="28"/>
              </w:rPr>
              <w:t xml:space="preserve"> </w:t>
            </w:r>
            <w:r w:rsidR="00273781" w:rsidRPr="00DC488E">
              <w:rPr>
                <w:rFonts w:ascii="Times New Roman" w:hAnsi="Times New Roman"/>
                <w:bCs/>
                <w:sz w:val="28"/>
                <w:szCs w:val="28"/>
              </w:rPr>
              <w:t>–</w:t>
            </w:r>
            <w:r w:rsidR="00B44C24" w:rsidRPr="00DC488E">
              <w:rPr>
                <w:rFonts w:ascii="Times New Roman" w:hAnsi="Times New Roman"/>
                <w:bCs/>
                <w:sz w:val="28"/>
                <w:szCs w:val="28"/>
              </w:rPr>
              <w:t xml:space="preserve"> </w:t>
            </w:r>
            <w:proofErr w:type="gramStart"/>
            <w:r w:rsidRPr="00DC488E">
              <w:rPr>
                <w:rFonts w:ascii="Times New Roman" w:hAnsi="Times New Roman"/>
                <w:bCs/>
                <w:sz w:val="28"/>
                <w:szCs w:val="28"/>
              </w:rPr>
              <w:t>F</w:t>
            </w:r>
            <w:proofErr w:type="gramEnd"/>
            <w:r w:rsidR="00273781" w:rsidRPr="00DC488E">
              <w:rPr>
                <w:rFonts w:ascii="Times New Roman" w:hAnsi="Times New Roman"/>
                <w:bCs/>
                <w:sz w:val="28"/>
                <w:szCs w:val="28"/>
                <w:vertAlign w:val="subscript"/>
                <w:lang w:val="ru-RU"/>
              </w:rPr>
              <w:t>ср</w:t>
            </w:r>
            <w:r w:rsidR="00273781" w:rsidRPr="00DC488E">
              <w:rPr>
                <w:rFonts w:ascii="Times New Roman" w:hAnsi="Times New Roman"/>
                <w:bCs/>
                <w:sz w:val="28"/>
                <w:szCs w:val="28"/>
                <w:vertAlign w:val="subscript"/>
              </w:rPr>
              <w:t>.</w:t>
            </w:r>
            <w:r w:rsidR="00B44C24" w:rsidRPr="00DC488E">
              <w:rPr>
                <w:rFonts w:ascii="Times New Roman" w:hAnsi="Times New Roman"/>
                <w:bCs/>
                <w:sz w:val="28"/>
                <w:szCs w:val="28"/>
              </w:rPr>
              <w:t>│</w:t>
            </w:r>
            <w:r w:rsidR="00EA213A" w:rsidRPr="00DC488E">
              <w:rPr>
                <w:rFonts w:ascii="Times New Roman" w:hAnsi="Times New Roman"/>
                <w:bCs/>
                <w:sz w:val="28"/>
                <w:szCs w:val="28"/>
              </w:rPr>
              <w:t xml:space="preserve">;   </w:t>
            </w:r>
            <w:r w:rsidRPr="00DC488E">
              <w:rPr>
                <w:rFonts w:ascii="Times New Roman" w:hAnsi="Times New Roman"/>
                <w:bCs/>
                <w:sz w:val="28"/>
                <w:szCs w:val="28"/>
                <w:lang w:val="ru-RU"/>
              </w:rPr>
              <w:t>Δ</w:t>
            </w:r>
            <w:r w:rsidRPr="00DC488E">
              <w:rPr>
                <w:rFonts w:ascii="Times New Roman" w:hAnsi="Times New Roman"/>
                <w:sz w:val="28"/>
                <w:szCs w:val="28"/>
              </w:rPr>
              <w:t xml:space="preserve"> F</w:t>
            </w:r>
            <w:r w:rsidRPr="00DC488E">
              <w:rPr>
                <w:rFonts w:ascii="Times New Roman" w:hAnsi="Times New Roman"/>
                <w:sz w:val="28"/>
                <w:szCs w:val="28"/>
                <w:vertAlign w:val="subscript"/>
              </w:rPr>
              <w:t>2</w:t>
            </w:r>
            <w:r w:rsidRPr="00DC488E">
              <w:rPr>
                <w:rFonts w:ascii="Times New Roman" w:hAnsi="Times New Roman"/>
                <w:bCs/>
                <w:sz w:val="28"/>
                <w:szCs w:val="28"/>
                <w:vertAlign w:val="subscript"/>
              </w:rPr>
              <w:t xml:space="preserve"> </w:t>
            </w:r>
            <w:r w:rsidRPr="00DC488E">
              <w:rPr>
                <w:rFonts w:ascii="Times New Roman" w:hAnsi="Times New Roman"/>
                <w:bCs/>
                <w:sz w:val="28"/>
                <w:szCs w:val="28"/>
              </w:rPr>
              <w:t>= │F</w:t>
            </w:r>
            <w:r w:rsidRPr="00DC488E">
              <w:rPr>
                <w:rFonts w:ascii="Times New Roman" w:hAnsi="Times New Roman"/>
                <w:bCs/>
                <w:sz w:val="28"/>
                <w:szCs w:val="28"/>
                <w:vertAlign w:val="subscript"/>
              </w:rPr>
              <w:t>2</w:t>
            </w:r>
            <w:r w:rsidRPr="00DC488E">
              <w:rPr>
                <w:rFonts w:ascii="Times New Roman" w:hAnsi="Times New Roman"/>
                <w:bCs/>
                <w:sz w:val="28"/>
                <w:szCs w:val="28"/>
              </w:rPr>
              <w:t xml:space="preserve"> – F</w:t>
            </w:r>
            <w:r w:rsidRPr="00DC488E">
              <w:rPr>
                <w:rFonts w:ascii="Times New Roman" w:hAnsi="Times New Roman"/>
                <w:bCs/>
                <w:sz w:val="28"/>
                <w:szCs w:val="28"/>
                <w:vertAlign w:val="subscript"/>
                <w:lang w:val="ru-RU"/>
              </w:rPr>
              <w:t>ср</w:t>
            </w:r>
            <w:r w:rsidRPr="00DC488E">
              <w:rPr>
                <w:rFonts w:ascii="Times New Roman" w:hAnsi="Times New Roman"/>
                <w:bCs/>
                <w:sz w:val="28"/>
                <w:szCs w:val="28"/>
                <w:vertAlign w:val="subscript"/>
              </w:rPr>
              <w:t>.</w:t>
            </w:r>
            <w:r w:rsidRPr="00DC488E">
              <w:rPr>
                <w:rFonts w:ascii="Times New Roman" w:hAnsi="Times New Roman"/>
                <w:bCs/>
                <w:sz w:val="28"/>
                <w:szCs w:val="28"/>
              </w:rPr>
              <w:t>│;</w:t>
            </w:r>
            <w:r w:rsidR="00EA213A" w:rsidRPr="00DC488E">
              <w:rPr>
                <w:rFonts w:ascii="Times New Roman" w:hAnsi="Times New Roman"/>
                <w:bCs/>
                <w:sz w:val="28"/>
                <w:szCs w:val="28"/>
              </w:rPr>
              <w:t xml:space="preserve"> </w:t>
            </w:r>
          </w:p>
          <w:p w:rsidR="00EA213A" w:rsidRPr="00DC488E" w:rsidRDefault="00EA213A" w:rsidP="002C0C5F">
            <w:pPr>
              <w:pStyle w:val="a7"/>
              <w:numPr>
                <w:ilvl w:val="0"/>
                <w:numId w:val="16"/>
              </w:numPr>
              <w:ind w:left="352" w:right="-858" w:hanging="11"/>
              <w:jc w:val="both"/>
              <w:rPr>
                <w:rFonts w:ascii="Times New Roman" w:hAnsi="Times New Roman"/>
                <w:bCs/>
                <w:sz w:val="28"/>
                <w:lang w:val="ru-RU"/>
              </w:rPr>
            </w:pPr>
            <w:r w:rsidRPr="00DC488E">
              <w:rPr>
                <w:rFonts w:ascii="Times New Roman" w:hAnsi="Times New Roman"/>
                <w:bCs/>
                <w:sz w:val="28"/>
                <w:lang w:val="ru-RU"/>
              </w:rPr>
              <w:t xml:space="preserve">относительную </w:t>
            </w:r>
            <w:r w:rsidR="00170A43" w:rsidRPr="00DC488E">
              <w:rPr>
                <w:rFonts w:ascii="Times New Roman" w:hAnsi="Times New Roman"/>
                <w:bCs/>
                <w:sz w:val="28"/>
                <w:lang w:val="ru-RU"/>
              </w:rPr>
              <w:t xml:space="preserve">погрешность   </w:t>
            </w:r>
            <w:r w:rsidRPr="00DC488E">
              <w:rPr>
                <w:rFonts w:ascii="Times New Roman" w:hAnsi="Times New Roman"/>
                <w:bCs/>
                <w:sz w:val="40"/>
                <w:szCs w:val="40"/>
                <w:lang w:val="ru-RU"/>
              </w:rPr>
              <w:t xml:space="preserve"> δ</w:t>
            </w:r>
            <w:r w:rsidR="00170A43" w:rsidRPr="00DC488E">
              <w:rPr>
                <w:rFonts w:ascii="Times New Roman" w:hAnsi="Times New Roman"/>
                <w:sz w:val="40"/>
                <w:szCs w:val="40"/>
                <w:lang w:val="ru-RU"/>
              </w:rPr>
              <w:t xml:space="preserve"> </w:t>
            </w:r>
            <w:r w:rsidR="002C0C5F" w:rsidRPr="00DC488E">
              <w:rPr>
                <w:rFonts w:ascii="Times New Roman" w:hAnsi="Times New Roman"/>
                <w:sz w:val="40"/>
                <w:szCs w:val="40"/>
                <w:vertAlign w:val="subscript"/>
              </w:rPr>
              <w:t>F</w:t>
            </w:r>
            <w:r w:rsidRPr="00DC488E">
              <w:rPr>
                <w:rFonts w:ascii="Times New Roman" w:hAnsi="Times New Roman"/>
                <w:bCs/>
                <w:sz w:val="40"/>
                <w:szCs w:val="40"/>
                <w:lang w:val="ru-RU"/>
              </w:rPr>
              <w:t xml:space="preserve"> = </w:t>
            </w:r>
            <w:r w:rsidR="002C0C5F" w:rsidRPr="00DC488E">
              <w:rPr>
                <w:position w:val="-32"/>
                <w:sz w:val="40"/>
                <w:szCs w:val="40"/>
                <w:lang w:val="ru-RU"/>
              </w:rPr>
              <w:object w:dxaOrig="1100" w:dyaOrig="740">
                <v:shape id="_x0000_i1027" type="#_x0000_t75" style="width:54.75pt;height:36.75pt" o:ole="">
                  <v:imagedata r:id="rId16" o:title=""/>
                </v:shape>
                <o:OLEObject Type="Embed" ProgID="Equation.3" ShapeID="_x0000_i1027" DrawAspect="Content" ObjectID="_1649504282" r:id="rId17"/>
              </w:object>
            </w:r>
            <w:r w:rsidRPr="00DC488E">
              <w:rPr>
                <w:rFonts w:ascii="Times New Roman" w:hAnsi="Times New Roman"/>
                <w:bCs/>
                <w:sz w:val="40"/>
                <w:szCs w:val="40"/>
                <w:lang w:val="ru-RU"/>
              </w:rPr>
              <w:t>%</w:t>
            </w:r>
          </w:p>
          <w:p w:rsidR="00835030" w:rsidRPr="00DC488E" w:rsidRDefault="00835030" w:rsidP="0012166F">
            <w:pPr>
              <w:ind w:left="11" w:hanging="11"/>
              <w:jc w:val="center"/>
              <w:rPr>
                <w:rFonts w:ascii="Times New Roman" w:hAnsi="Times New Roman"/>
                <w:sz w:val="28"/>
                <w:szCs w:val="28"/>
                <w:lang w:val="ru-RU"/>
              </w:rPr>
            </w:pPr>
          </w:p>
        </w:tc>
      </w:tr>
    </w:tbl>
    <w:p w:rsidR="002C0C5F" w:rsidRPr="00DC488E" w:rsidRDefault="002C0C5F" w:rsidP="002C0C5F">
      <w:pPr>
        <w:pStyle w:val="a7"/>
        <w:numPr>
          <w:ilvl w:val="0"/>
          <w:numId w:val="19"/>
        </w:numPr>
        <w:ind w:right="-858"/>
        <w:jc w:val="both"/>
        <w:rPr>
          <w:rFonts w:ascii="Times New Roman" w:hAnsi="Times New Roman"/>
          <w:bCs/>
          <w:sz w:val="28"/>
          <w:lang w:val="ru-RU"/>
        </w:rPr>
      </w:pPr>
      <w:r w:rsidRPr="00DC488E">
        <w:rPr>
          <w:rFonts w:ascii="Times New Roman" w:hAnsi="Times New Roman"/>
          <w:bCs/>
          <w:sz w:val="28"/>
          <w:lang w:val="ru-RU"/>
        </w:rPr>
        <w:t>Вычислить оптическую силу линзы по формуле:</w:t>
      </w:r>
    </w:p>
    <w:p w:rsidR="002C0C5F" w:rsidRPr="00DC488E" w:rsidRDefault="002C0C5F" w:rsidP="004D0A48">
      <w:pPr>
        <w:pStyle w:val="a7"/>
        <w:ind w:left="2977" w:right="-858"/>
        <w:rPr>
          <w:rFonts w:ascii="Times New Roman" w:hAnsi="Times New Roman"/>
          <w:bCs/>
          <w:sz w:val="28"/>
        </w:rPr>
      </w:pPr>
      <w:r w:rsidRPr="00DC488E">
        <w:rPr>
          <w:rFonts w:ascii="Times New Roman" w:hAnsi="Times New Roman"/>
          <w:bCs/>
          <w:sz w:val="28"/>
        </w:rPr>
        <w:t>D</w:t>
      </w:r>
      <w:r w:rsidRPr="00DC488E">
        <w:rPr>
          <w:rFonts w:ascii="Times New Roman" w:hAnsi="Times New Roman"/>
          <w:bCs/>
          <w:sz w:val="28"/>
          <w:lang w:val="ru-RU"/>
        </w:rPr>
        <w:t xml:space="preserve"> </w:t>
      </w:r>
      <w:r w:rsidRPr="00DC488E">
        <w:rPr>
          <w:rFonts w:ascii="Times New Roman" w:hAnsi="Times New Roman"/>
          <w:bCs/>
          <w:sz w:val="28"/>
        </w:rPr>
        <w:t>= 1/F</w:t>
      </w:r>
    </w:p>
    <w:p w:rsidR="009E0076" w:rsidRPr="00DC488E" w:rsidRDefault="009E0076" w:rsidP="002C0C5F">
      <w:pPr>
        <w:pStyle w:val="a7"/>
        <w:numPr>
          <w:ilvl w:val="0"/>
          <w:numId w:val="19"/>
        </w:numPr>
        <w:ind w:right="-858"/>
        <w:jc w:val="both"/>
        <w:rPr>
          <w:rFonts w:ascii="Times New Roman" w:hAnsi="Times New Roman"/>
          <w:bCs/>
          <w:sz w:val="28"/>
          <w:lang w:val="ru-RU"/>
        </w:rPr>
      </w:pPr>
      <w:r w:rsidRPr="00DC488E">
        <w:rPr>
          <w:rFonts w:ascii="Times New Roman" w:hAnsi="Times New Roman"/>
          <w:bCs/>
          <w:sz w:val="28"/>
          <w:lang w:val="ru-RU"/>
        </w:rPr>
        <w:t>Оформить отчет. Данные опытов и результаты вычислений занести в таблицу:</w:t>
      </w:r>
    </w:p>
    <w:p w:rsidR="00C4354F" w:rsidRPr="00DC488E" w:rsidRDefault="00C4354F" w:rsidP="00C4354F">
      <w:pPr>
        <w:rPr>
          <w:rFonts w:ascii="Times New Roman" w:hAnsi="Times New Roman"/>
          <w:sz w:val="28"/>
          <w:szCs w:val="28"/>
          <w:lang w:val="ru-RU"/>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161"/>
        <w:gridCol w:w="1162"/>
        <w:gridCol w:w="1162"/>
        <w:gridCol w:w="1162"/>
        <w:gridCol w:w="1161"/>
        <w:gridCol w:w="1162"/>
        <w:gridCol w:w="1162"/>
        <w:gridCol w:w="1162"/>
        <w:gridCol w:w="1162"/>
      </w:tblGrid>
      <w:tr w:rsidR="001C5B1B" w:rsidRPr="005C1AEE" w:rsidTr="001C5B1B">
        <w:tc>
          <w:tcPr>
            <w:tcW w:w="1161" w:type="dxa"/>
          </w:tcPr>
          <w:p w:rsidR="001C5B1B" w:rsidRPr="00DC488E" w:rsidRDefault="001C5B1B" w:rsidP="008C22CA">
            <w:pPr>
              <w:jc w:val="center"/>
              <w:rPr>
                <w:rFonts w:ascii="Times New Roman" w:hAnsi="Times New Roman"/>
                <w:sz w:val="24"/>
                <w:szCs w:val="24"/>
                <w:lang w:val="ru-RU"/>
              </w:rPr>
            </w:pPr>
            <w:r w:rsidRPr="00DC488E">
              <w:rPr>
                <w:rFonts w:ascii="Times New Roman" w:hAnsi="Times New Roman"/>
                <w:sz w:val="24"/>
                <w:szCs w:val="24"/>
                <w:lang w:val="ru-RU"/>
              </w:rPr>
              <w:t>№</w:t>
            </w:r>
          </w:p>
          <w:p w:rsidR="001C5B1B" w:rsidRPr="005C1AEE" w:rsidRDefault="001C5B1B" w:rsidP="008C22CA">
            <w:pPr>
              <w:jc w:val="center"/>
              <w:rPr>
                <w:rFonts w:ascii="Times New Roman" w:hAnsi="Times New Roman"/>
                <w:color w:val="31849B" w:themeColor="accent5" w:themeShade="BF"/>
                <w:sz w:val="24"/>
                <w:szCs w:val="24"/>
                <w:lang w:val="ru-RU"/>
              </w:rPr>
            </w:pPr>
            <w:proofErr w:type="spellStart"/>
            <w:r w:rsidRPr="00DC488E">
              <w:rPr>
                <w:rFonts w:ascii="Times New Roman" w:hAnsi="Times New Roman"/>
                <w:sz w:val="24"/>
                <w:szCs w:val="24"/>
                <w:lang w:val="ru-RU"/>
              </w:rPr>
              <w:t>п\</w:t>
            </w:r>
            <w:proofErr w:type="gramStart"/>
            <w:r w:rsidRPr="00DC488E">
              <w:rPr>
                <w:rFonts w:ascii="Times New Roman" w:hAnsi="Times New Roman"/>
                <w:sz w:val="24"/>
                <w:szCs w:val="24"/>
                <w:lang w:val="ru-RU"/>
              </w:rPr>
              <w:t>п</w:t>
            </w:r>
            <w:proofErr w:type="spellEnd"/>
            <w:proofErr w:type="gramEnd"/>
          </w:p>
        </w:tc>
        <w:tc>
          <w:tcPr>
            <w:tcW w:w="1162" w:type="dxa"/>
          </w:tcPr>
          <w:p w:rsidR="001C5B1B" w:rsidRPr="00DC488E" w:rsidRDefault="001C5B1B" w:rsidP="008C22CA">
            <w:pPr>
              <w:jc w:val="center"/>
              <w:rPr>
                <w:rFonts w:ascii="Times New Roman" w:hAnsi="Times New Roman"/>
                <w:b/>
                <w:sz w:val="28"/>
                <w:szCs w:val="28"/>
                <w:lang w:val="ru-RU"/>
              </w:rPr>
            </w:pPr>
            <w:r w:rsidRPr="00DC488E">
              <w:rPr>
                <w:rStyle w:val="m1"/>
                <w:rFonts w:ascii="Times New Roman" w:hAnsi="Times New Roman"/>
                <w:b/>
                <w:sz w:val="28"/>
                <w:szCs w:val="28"/>
              </w:rPr>
              <w:t>d</w:t>
            </w:r>
          </w:p>
        </w:tc>
        <w:tc>
          <w:tcPr>
            <w:tcW w:w="1162" w:type="dxa"/>
          </w:tcPr>
          <w:p w:rsidR="001C5B1B" w:rsidRPr="00DC488E" w:rsidRDefault="001C5B1B" w:rsidP="008C22CA">
            <w:pPr>
              <w:pStyle w:val="a7"/>
              <w:ind w:left="0"/>
              <w:jc w:val="center"/>
              <w:textAlignment w:val="auto"/>
              <w:rPr>
                <w:rFonts w:ascii="Times New Roman" w:hAnsi="Times New Roman"/>
                <w:b/>
                <w:sz w:val="28"/>
                <w:szCs w:val="28"/>
                <w:lang w:val="ru-RU"/>
              </w:rPr>
            </w:pPr>
            <w:r w:rsidRPr="00DC488E">
              <w:rPr>
                <w:rStyle w:val="m1"/>
                <w:rFonts w:ascii="Times New Roman" w:hAnsi="Times New Roman"/>
                <w:b/>
                <w:sz w:val="28"/>
                <w:szCs w:val="28"/>
              </w:rPr>
              <w:t>f</w:t>
            </w:r>
          </w:p>
          <w:p w:rsidR="001C5B1B" w:rsidRPr="00DC488E" w:rsidRDefault="001C5B1B" w:rsidP="008C22CA">
            <w:pPr>
              <w:jc w:val="center"/>
              <w:rPr>
                <w:rFonts w:ascii="Times New Roman" w:hAnsi="Times New Roman"/>
                <w:b/>
                <w:sz w:val="28"/>
                <w:szCs w:val="28"/>
                <w:lang w:val="ru-RU"/>
              </w:rPr>
            </w:pPr>
          </w:p>
        </w:tc>
        <w:tc>
          <w:tcPr>
            <w:tcW w:w="1162" w:type="dxa"/>
          </w:tcPr>
          <w:p w:rsidR="001C5B1B" w:rsidRPr="00DC488E" w:rsidRDefault="001C5B1B" w:rsidP="008C22CA">
            <w:pPr>
              <w:jc w:val="center"/>
              <w:rPr>
                <w:rFonts w:ascii="Times New Roman" w:hAnsi="Times New Roman"/>
                <w:b/>
                <w:sz w:val="28"/>
                <w:szCs w:val="28"/>
                <w:lang w:val="ru-RU"/>
              </w:rPr>
            </w:pPr>
            <w:r w:rsidRPr="00DC488E">
              <w:rPr>
                <w:rFonts w:ascii="Times New Roman" w:hAnsi="Times New Roman"/>
                <w:b/>
                <w:i/>
                <w:iCs/>
                <w:sz w:val="28"/>
                <w:szCs w:val="28"/>
              </w:rPr>
              <w:t>F</w:t>
            </w:r>
            <w:r w:rsidRPr="00DC488E">
              <w:rPr>
                <w:rFonts w:ascii="Times New Roman" w:hAnsi="Times New Roman"/>
                <w:b/>
                <w:sz w:val="28"/>
                <w:szCs w:val="28"/>
                <w:lang w:val="ru-RU"/>
              </w:rPr>
              <w:t xml:space="preserve"> </w:t>
            </w:r>
          </w:p>
        </w:tc>
        <w:tc>
          <w:tcPr>
            <w:tcW w:w="1161" w:type="dxa"/>
          </w:tcPr>
          <w:p w:rsidR="001C5B1B" w:rsidRPr="00DC488E" w:rsidRDefault="001C5B1B" w:rsidP="00C4354F">
            <w:pPr>
              <w:jc w:val="center"/>
              <w:rPr>
                <w:rFonts w:ascii="Times New Roman" w:hAnsi="Times New Roman"/>
                <w:b/>
                <w:sz w:val="28"/>
                <w:szCs w:val="28"/>
                <w:lang w:val="ru-RU"/>
              </w:rPr>
            </w:pPr>
            <w:proofErr w:type="spellStart"/>
            <w:r w:rsidRPr="00DC488E">
              <w:rPr>
                <w:rFonts w:ascii="Times New Roman" w:hAnsi="Times New Roman"/>
                <w:b/>
                <w:sz w:val="28"/>
                <w:szCs w:val="28"/>
              </w:rPr>
              <w:t>F</w:t>
            </w:r>
            <w:r w:rsidRPr="00DC488E">
              <w:rPr>
                <w:rFonts w:ascii="Times New Roman" w:hAnsi="Times New Roman"/>
                <w:b/>
                <w:sz w:val="28"/>
                <w:szCs w:val="28"/>
                <w:vertAlign w:val="subscript"/>
              </w:rPr>
              <w:t>ср</w:t>
            </w:r>
            <w:proofErr w:type="spellEnd"/>
          </w:p>
        </w:tc>
        <w:tc>
          <w:tcPr>
            <w:tcW w:w="1162" w:type="dxa"/>
          </w:tcPr>
          <w:p w:rsidR="001C5B1B" w:rsidRPr="00DC488E" w:rsidRDefault="001C5B1B" w:rsidP="008C22CA">
            <w:pPr>
              <w:jc w:val="center"/>
              <w:rPr>
                <w:rFonts w:ascii="Times New Roman" w:hAnsi="Times New Roman"/>
                <w:b/>
                <w:bCs/>
                <w:sz w:val="28"/>
                <w:szCs w:val="28"/>
                <w:lang w:val="ru-RU"/>
              </w:rPr>
            </w:pPr>
            <w:r w:rsidRPr="00DC488E">
              <w:rPr>
                <w:rFonts w:ascii="Times New Roman" w:hAnsi="Times New Roman"/>
                <w:b/>
                <w:bCs/>
                <w:sz w:val="28"/>
                <w:szCs w:val="28"/>
                <w:lang w:val="ru-RU"/>
              </w:rPr>
              <w:t>Δ</w:t>
            </w:r>
            <w:r w:rsidRPr="00DC488E">
              <w:rPr>
                <w:rFonts w:ascii="Times New Roman" w:hAnsi="Times New Roman"/>
                <w:b/>
                <w:sz w:val="28"/>
                <w:szCs w:val="28"/>
              </w:rPr>
              <w:t>F</w:t>
            </w:r>
          </w:p>
        </w:tc>
        <w:tc>
          <w:tcPr>
            <w:tcW w:w="1162" w:type="dxa"/>
          </w:tcPr>
          <w:p w:rsidR="001C5B1B" w:rsidRPr="00DC488E" w:rsidRDefault="001C5B1B" w:rsidP="008C22CA">
            <w:pPr>
              <w:jc w:val="center"/>
              <w:rPr>
                <w:rFonts w:ascii="Times New Roman" w:hAnsi="Times New Roman"/>
                <w:b/>
                <w:sz w:val="28"/>
                <w:szCs w:val="28"/>
                <w:lang w:val="ru-RU"/>
              </w:rPr>
            </w:pPr>
            <w:r w:rsidRPr="00DC488E">
              <w:rPr>
                <w:rFonts w:ascii="Times New Roman" w:hAnsi="Times New Roman"/>
                <w:b/>
                <w:bCs/>
                <w:sz w:val="28"/>
                <w:szCs w:val="28"/>
                <w:lang w:val="ru-RU"/>
              </w:rPr>
              <w:t>Δ</w:t>
            </w:r>
            <w:proofErr w:type="spellStart"/>
            <w:proofErr w:type="gramStart"/>
            <w:r w:rsidRPr="00DC488E">
              <w:rPr>
                <w:rFonts w:ascii="Times New Roman" w:hAnsi="Times New Roman"/>
                <w:b/>
                <w:sz w:val="28"/>
                <w:szCs w:val="28"/>
              </w:rPr>
              <w:t>F</w:t>
            </w:r>
            <w:proofErr w:type="gramEnd"/>
            <w:r w:rsidRPr="00DC488E">
              <w:rPr>
                <w:rFonts w:ascii="Times New Roman" w:hAnsi="Times New Roman"/>
                <w:b/>
                <w:sz w:val="28"/>
                <w:szCs w:val="28"/>
                <w:vertAlign w:val="subscript"/>
              </w:rPr>
              <w:t>ср</w:t>
            </w:r>
            <w:proofErr w:type="spellEnd"/>
          </w:p>
        </w:tc>
        <w:tc>
          <w:tcPr>
            <w:tcW w:w="1162" w:type="dxa"/>
          </w:tcPr>
          <w:p w:rsidR="001C5B1B" w:rsidRPr="00DC488E" w:rsidRDefault="001C5B1B" w:rsidP="008C22CA">
            <w:pPr>
              <w:jc w:val="center"/>
              <w:rPr>
                <w:rFonts w:ascii="Times New Roman" w:hAnsi="Times New Roman"/>
                <w:b/>
                <w:sz w:val="28"/>
                <w:szCs w:val="28"/>
                <w:lang w:val="ru-RU"/>
              </w:rPr>
            </w:pPr>
            <w:r w:rsidRPr="00DC488E">
              <w:rPr>
                <w:rFonts w:ascii="Times New Roman" w:hAnsi="Times New Roman"/>
                <w:b/>
                <w:bCs/>
                <w:sz w:val="28"/>
                <w:szCs w:val="28"/>
                <w:lang w:val="ru-RU"/>
              </w:rPr>
              <w:t>δ</w:t>
            </w:r>
            <w:r w:rsidRPr="00DC488E">
              <w:rPr>
                <w:rFonts w:ascii="Times New Roman" w:hAnsi="Times New Roman"/>
                <w:b/>
                <w:sz w:val="28"/>
                <w:szCs w:val="28"/>
                <w:lang w:val="ru-RU"/>
              </w:rPr>
              <w:t xml:space="preserve"> </w:t>
            </w:r>
            <w:r w:rsidRPr="00DC488E">
              <w:rPr>
                <w:rFonts w:ascii="Times New Roman" w:hAnsi="Times New Roman"/>
                <w:b/>
                <w:sz w:val="28"/>
                <w:szCs w:val="28"/>
                <w:vertAlign w:val="subscript"/>
              </w:rPr>
              <w:t>F</w:t>
            </w:r>
          </w:p>
        </w:tc>
        <w:tc>
          <w:tcPr>
            <w:tcW w:w="1162" w:type="dxa"/>
          </w:tcPr>
          <w:p w:rsidR="001C5B1B" w:rsidRPr="00DC488E" w:rsidRDefault="001C5B1B" w:rsidP="00C4354F">
            <w:pPr>
              <w:jc w:val="center"/>
              <w:rPr>
                <w:rFonts w:ascii="Times New Roman" w:hAnsi="Times New Roman"/>
                <w:b/>
                <w:sz w:val="28"/>
                <w:szCs w:val="28"/>
                <w:lang w:val="ru-RU"/>
              </w:rPr>
            </w:pPr>
            <w:r>
              <w:rPr>
                <w:rFonts w:ascii="Times New Roman" w:hAnsi="Times New Roman"/>
                <w:b/>
                <w:bCs/>
                <w:sz w:val="28"/>
                <w:szCs w:val="28"/>
              </w:rPr>
              <w:t>D</w:t>
            </w:r>
          </w:p>
        </w:tc>
      </w:tr>
      <w:tr w:rsidR="001C5B1B" w:rsidRPr="005C1AEE" w:rsidTr="001C5B1B">
        <w:tc>
          <w:tcPr>
            <w:tcW w:w="1161" w:type="dxa"/>
          </w:tcPr>
          <w:p w:rsidR="001C5B1B" w:rsidRPr="005C1AEE" w:rsidRDefault="00FD7989" w:rsidP="008C22CA">
            <w:pPr>
              <w:jc w:val="center"/>
              <w:rPr>
                <w:rFonts w:ascii="Times New Roman" w:hAnsi="Times New Roman"/>
                <w:color w:val="31849B" w:themeColor="accent5" w:themeShade="BF"/>
                <w:sz w:val="24"/>
                <w:szCs w:val="24"/>
                <w:lang w:val="ru-RU"/>
              </w:rPr>
            </w:pPr>
            <w:r>
              <w:rPr>
                <w:rFonts w:ascii="Times New Roman" w:hAnsi="Times New Roman"/>
                <w:color w:val="31849B" w:themeColor="accent5" w:themeShade="BF"/>
                <w:sz w:val="24"/>
                <w:szCs w:val="24"/>
                <w:lang w:val="ru-RU"/>
              </w:rPr>
              <w:t>1</w:t>
            </w:r>
          </w:p>
        </w:tc>
        <w:tc>
          <w:tcPr>
            <w:tcW w:w="1162" w:type="dxa"/>
          </w:tcPr>
          <w:p w:rsidR="001C5B1B" w:rsidRPr="00DC488E" w:rsidRDefault="00FD7989" w:rsidP="008C22CA">
            <w:pPr>
              <w:jc w:val="center"/>
              <w:rPr>
                <w:rFonts w:ascii="Times New Roman" w:hAnsi="Times New Roman"/>
                <w:b/>
                <w:sz w:val="28"/>
                <w:szCs w:val="28"/>
                <w:lang w:val="ru-RU"/>
              </w:rPr>
            </w:pPr>
            <w:r>
              <w:rPr>
                <w:rFonts w:ascii="Times New Roman" w:hAnsi="Times New Roman"/>
                <w:b/>
                <w:sz w:val="28"/>
                <w:szCs w:val="28"/>
                <w:lang w:val="ru-RU"/>
              </w:rPr>
              <w:t>14</w:t>
            </w:r>
          </w:p>
        </w:tc>
        <w:tc>
          <w:tcPr>
            <w:tcW w:w="1162" w:type="dxa"/>
          </w:tcPr>
          <w:p w:rsidR="001C5B1B" w:rsidRPr="00DC488E" w:rsidRDefault="00FD7989" w:rsidP="008C22CA">
            <w:pPr>
              <w:jc w:val="center"/>
              <w:rPr>
                <w:rFonts w:ascii="Times New Roman" w:hAnsi="Times New Roman"/>
                <w:b/>
                <w:sz w:val="28"/>
                <w:szCs w:val="28"/>
                <w:lang w:val="ru-RU"/>
              </w:rPr>
            </w:pPr>
            <w:r>
              <w:rPr>
                <w:rFonts w:ascii="Times New Roman" w:hAnsi="Times New Roman"/>
                <w:b/>
                <w:sz w:val="28"/>
                <w:szCs w:val="28"/>
                <w:lang w:val="ru-RU"/>
              </w:rPr>
              <w:t>9</w:t>
            </w:r>
          </w:p>
        </w:tc>
        <w:tc>
          <w:tcPr>
            <w:tcW w:w="1162" w:type="dxa"/>
          </w:tcPr>
          <w:p w:rsidR="001C5B1B" w:rsidRPr="00DC488E" w:rsidRDefault="001C5B1B" w:rsidP="008C22CA">
            <w:pPr>
              <w:jc w:val="center"/>
              <w:rPr>
                <w:rFonts w:ascii="Times New Roman" w:hAnsi="Times New Roman"/>
                <w:b/>
                <w:sz w:val="28"/>
                <w:szCs w:val="28"/>
                <w:lang w:val="ru-RU"/>
              </w:rPr>
            </w:pPr>
          </w:p>
        </w:tc>
        <w:tc>
          <w:tcPr>
            <w:tcW w:w="1161" w:type="dxa"/>
            <w:vMerge w:val="restart"/>
          </w:tcPr>
          <w:p w:rsidR="001C5B1B" w:rsidRPr="00DC488E" w:rsidRDefault="001C5B1B" w:rsidP="00C4354F">
            <w:pPr>
              <w:jc w:val="center"/>
              <w:rPr>
                <w:rFonts w:ascii="Times New Roman" w:hAnsi="Times New Roman"/>
                <w:b/>
                <w:sz w:val="28"/>
                <w:szCs w:val="28"/>
                <w:lang w:val="ru-RU"/>
              </w:rPr>
            </w:pPr>
          </w:p>
        </w:tc>
        <w:tc>
          <w:tcPr>
            <w:tcW w:w="1162" w:type="dxa"/>
          </w:tcPr>
          <w:p w:rsidR="001C5B1B" w:rsidRPr="00DC488E" w:rsidRDefault="001C5B1B" w:rsidP="00C4354F">
            <w:pPr>
              <w:jc w:val="center"/>
              <w:rPr>
                <w:rFonts w:ascii="Times New Roman" w:hAnsi="Times New Roman"/>
                <w:b/>
                <w:sz w:val="28"/>
                <w:szCs w:val="28"/>
                <w:lang w:val="ru-RU"/>
              </w:rPr>
            </w:pPr>
          </w:p>
        </w:tc>
        <w:tc>
          <w:tcPr>
            <w:tcW w:w="1162" w:type="dxa"/>
            <w:vMerge w:val="restart"/>
          </w:tcPr>
          <w:p w:rsidR="001C5B1B" w:rsidRPr="00DC488E" w:rsidRDefault="001C5B1B" w:rsidP="00C4354F">
            <w:pPr>
              <w:jc w:val="center"/>
              <w:rPr>
                <w:rFonts w:ascii="Times New Roman" w:hAnsi="Times New Roman"/>
                <w:b/>
                <w:sz w:val="28"/>
                <w:szCs w:val="28"/>
                <w:lang w:val="ru-RU"/>
              </w:rPr>
            </w:pPr>
          </w:p>
        </w:tc>
        <w:tc>
          <w:tcPr>
            <w:tcW w:w="1162" w:type="dxa"/>
            <w:vMerge w:val="restart"/>
          </w:tcPr>
          <w:p w:rsidR="001C5B1B" w:rsidRPr="00DC488E" w:rsidRDefault="001C5B1B" w:rsidP="00C4354F">
            <w:pPr>
              <w:jc w:val="center"/>
              <w:rPr>
                <w:rFonts w:ascii="Times New Roman" w:hAnsi="Times New Roman"/>
                <w:b/>
                <w:sz w:val="28"/>
                <w:szCs w:val="28"/>
                <w:lang w:val="ru-RU"/>
              </w:rPr>
            </w:pPr>
          </w:p>
        </w:tc>
        <w:tc>
          <w:tcPr>
            <w:tcW w:w="1162" w:type="dxa"/>
            <w:vMerge w:val="restart"/>
          </w:tcPr>
          <w:p w:rsidR="001C5B1B" w:rsidRPr="00DC488E" w:rsidRDefault="001C5B1B" w:rsidP="00C4354F">
            <w:pPr>
              <w:jc w:val="center"/>
              <w:rPr>
                <w:rFonts w:ascii="Times New Roman" w:hAnsi="Times New Roman"/>
                <w:b/>
                <w:sz w:val="28"/>
                <w:szCs w:val="28"/>
                <w:lang w:val="ru-RU"/>
              </w:rPr>
            </w:pPr>
          </w:p>
        </w:tc>
      </w:tr>
      <w:tr w:rsidR="001C5B1B" w:rsidRPr="005C1AEE" w:rsidTr="001C5B1B">
        <w:tc>
          <w:tcPr>
            <w:tcW w:w="1161" w:type="dxa"/>
          </w:tcPr>
          <w:p w:rsidR="001C5B1B" w:rsidRPr="005C1AEE" w:rsidRDefault="00FD7989" w:rsidP="00C4354F">
            <w:pPr>
              <w:jc w:val="center"/>
              <w:rPr>
                <w:rFonts w:ascii="Times New Roman" w:hAnsi="Times New Roman"/>
                <w:color w:val="31849B" w:themeColor="accent5" w:themeShade="BF"/>
                <w:sz w:val="24"/>
                <w:szCs w:val="24"/>
                <w:lang w:val="ru-RU"/>
              </w:rPr>
            </w:pPr>
            <w:r>
              <w:rPr>
                <w:rFonts w:ascii="Times New Roman" w:hAnsi="Times New Roman"/>
                <w:color w:val="31849B" w:themeColor="accent5" w:themeShade="BF"/>
                <w:sz w:val="24"/>
                <w:szCs w:val="24"/>
                <w:lang w:val="ru-RU"/>
              </w:rPr>
              <w:t>2</w:t>
            </w:r>
          </w:p>
        </w:tc>
        <w:tc>
          <w:tcPr>
            <w:tcW w:w="1162" w:type="dxa"/>
          </w:tcPr>
          <w:p w:rsidR="001C5B1B" w:rsidRPr="00DC488E" w:rsidRDefault="00FD7989" w:rsidP="00C4354F">
            <w:pPr>
              <w:jc w:val="center"/>
              <w:rPr>
                <w:rFonts w:ascii="Times New Roman" w:hAnsi="Times New Roman"/>
                <w:b/>
                <w:sz w:val="28"/>
                <w:szCs w:val="28"/>
                <w:lang w:val="ru-RU"/>
              </w:rPr>
            </w:pPr>
            <w:r>
              <w:rPr>
                <w:rFonts w:ascii="Times New Roman" w:hAnsi="Times New Roman"/>
                <w:b/>
                <w:sz w:val="28"/>
                <w:szCs w:val="28"/>
                <w:lang w:val="ru-RU"/>
              </w:rPr>
              <w:t>10</w:t>
            </w:r>
          </w:p>
        </w:tc>
        <w:tc>
          <w:tcPr>
            <w:tcW w:w="1162" w:type="dxa"/>
          </w:tcPr>
          <w:p w:rsidR="001C5B1B" w:rsidRPr="00DC488E" w:rsidRDefault="00FD7989" w:rsidP="00C4354F">
            <w:pPr>
              <w:jc w:val="center"/>
              <w:rPr>
                <w:rFonts w:ascii="Times New Roman" w:hAnsi="Times New Roman"/>
                <w:b/>
                <w:sz w:val="28"/>
                <w:szCs w:val="28"/>
                <w:lang w:val="ru-RU"/>
              </w:rPr>
            </w:pPr>
            <w:r>
              <w:rPr>
                <w:rFonts w:ascii="Times New Roman" w:hAnsi="Times New Roman"/>
                <w:b/>
                <w:sz w:val="28"/>
                <w:szCs w:val="28"/>
                <w:lang w:val="ru-RU"/>
              </w:rPr>
              <w:t>16</w:t>
            </w:r>
          </w:p>
        </w:tc>
        <w:tc>
          <w:tcPr>
            <w:tcW w:w="1162" w:type="dxa"/>
          </w:tcPr>
          <w:p w:rsidR="001C5B1B" w:rsidRPr="00DC488E" w:rsidRDefault="001C5B1B" w:rsidP="00C4354F">
            <w:pPr>
              <w:jc w:val="center"/>
              <w:rPr>
                <w:rFonts w:ascii="Times New Roman" w:hAnsi="Times New Roman"/>
                <w:b/>
                <w:sz w:val="28"/>
                <w:szCs w:val="28"/>
                <w:lang w:val="ru-RU"/>
              </w:rPr>
            </w:pPr>
          </w:p>
        </w:tc>
        <w:tc>
          <w:tcPr>
            <w:tcW w:w="1161" w:type="dxa"/>
            <w:vMerge/>
          </w:tcPr>
          <w:p w:rsidR="001C5B1B" w:rsidRPr="00DC488E" w:rsidRDefault="001C5B1B" w:rsidP="00C4354F">
            <w:pPr>
              <w:jc w:val="center"/>
              <w:rPr>
                <w:rFonts w:ascii="Times New Roman" w:hAnsi="Times New Roman"/>
                <w:b/>
                <w:sz w:val="28"/>
                <w:szCs w:val="28"/>
                <w:lang w:val="ru-RU"/>
              </w:rPr>
            </w:pPr>
          </w:p>
        </w:tc>
        <w:tc>
          <w:tcPr>
            <w:tcW w:w="1162" w:type="dxa"/>
          </w:tcPr>
          <w:p w:rsidR="001C5B1B" w:rsidRPr="00DC488E" w:rsidRDefault="001C5B1B" w:rsidP="00C4354F">
            <w:pPr>
              <w:jc w:val="center"/>
              <w:rPr>
                <w:rFonts w:ascii="Times New Roman" w:hAnsi="Times New Roman"/>
                <w:b/>
                <w:sz w:val="28"/>
                <w:szCs w:val="28"/>
                <w:lang w:val="ru-RU"/>
              </w:rPr>
            </w:pPr>
          </w:p>
        </w:tc>
        <w:tc>
          <w:tcPr>
            <w:tcW w:w="1162" w:type="dxa"/>
            <w:vMerge/>
          </w:tcPr>
          <w:p w:rsidR="001C5B1B" w:rsidRPr="00DC488E" w:rsidRDefault="001C5B1B" w:rsidP="00C4354F">
            <w:pPr>
              <w:jc w:val="center"/>
              <w:rPr>
                <w:rFonts w:ascii="Times New Roman" w:hAnsi="Times New Roman"/>
                <w:b/>
                <w:sz w:val="28"/>
                <w:szCs w:val="28"/>
                <w:lang w:val="ru-RU"/>
              </w:rPr>
            </w:pPr>
          </w:p>
        </w:tc>
        <w:tc>
          <w:tcPr>
            <w:tcW w:w="1162" w:type="dxa"/>
            <w:vMerge/>
          </w:tcPr>
          <w:p w:rsidR="001C5B1B" w:rsidRPr="00DC488E" w:rsidRDefault="001C5B1B" w:rsidP="00C4354F">
            <w:pPr>
              <w:jc w:val="center"/>
              <w:rPr>
                <w:rFonts w:ascii="Times New Roman" w:hAnsi="Times New Roman"/>
                <w:b/>
                <w:sz w:val="28"/>
                <w:szCs w:val="28"/>
                <w:lang w:val="ru-RU"/>
              </w:rPr>
            </w:pPr>
          </w:p>
        </w:tc>
        <w:tc>
          <w:tcPr>
            <w:tcW w:w="1162" w:type="dxa"/>
            <w:vMerge/>
          </w:tcPr>
          <w:p w:rsidR="001C5B1B" w:rsidRPr="00DC488E" w:rsidRDefault="001C5B1B" w:rsidP="00C4354F">
            <w:pPr>
              <w:jc w:val="center"/>
              <w:rPr>
                <w:rFonts w:ascii="Times New Roman" w:hAnsi="Times New Roman"/>
                <w:b/>
                <w:sz w:val="28"/>
                <w:szCs w:val="28"/>
                <w:lang w:val="ru-RU"/>
              </w:rPr>
            </w:pPr>
          </w:p>
        </w:tc>
      </w:tr>
    </w:tbl>
    <w:p w:rsidR="00C4354F" w:rsidRPr="005C1AEE" w:rsidRDefault="00C4354F" w:rsidP="00C4354F">
      <w:pPr>
        <w:jc w:val="both"/>
        <w:rPr>
          <w:rFonts w:ascii="Times New Roman" w:hAnsi="Times New Roman"/>
          <w:color w:val="31849B" w:themeColor="accent5" w:themeShade="BF"/>
          <w:sz w:val="28"/>
          <w:szCs w:val="28"/>
          <w:lang w:val="ru-RU"/>
        </w:rPr>
      </w:pPr>
    </w:p>
    <w:p w:rsidR="00C4354F" w:rsidRPr="00DC488E" w:rsidRDefault="00835030" w:rsidP="00DC488E">
      <w:pPr>
        <w:pStyle w:val="a7"/>
        <w:numPr>
          <w:ilvl w:val="0"/>
          <w:numId w:val="19"/>
        </w:numPr>
        <w:jc w:val="both"/>
        <w:rPr>
          <w:rFonts w:ascii="Times New Roman" w:hAnsi="Times New Roman"/>
          <w:sz w:val="28"/>
          <w:szCs w:val="28"/>
          <w:lang w:val="ru-RU"/>
        </w:rPr>
      </w:pPr>
      <w:r w:rsidRPr="00DC488E">
        <w:rPr>
          <w:rFonts w:ascii="Times New Roman" w:hAnsi="Times New Roman"/>
          <w:sz w:val="28"/>
          <w:szCs w:val="28"/>
          <w:lang w:val="ru-RU"/>
        </w:rPr>
        <w:t>Сдела</w:t>
      </w:r>
      <w:r w:rsidR="002C0C5F" w:rsidRPr="00DC488E">
        <w:rPr>
          <w:rFonts w:ascii="Times New Roman" w:hAnsi="Times New Roman"/>
          <w:sz w:val="28"/>
          <w:szCs w:val="28"/>
          <w:lang w:val="ru-RU"/>
        </w:rPr>
        <w:t>ть</w:t>
      </w:r>
      <w:r w:rsidRPr="00DC488E">
        <w:rPr>
          <w:rFonts w:ascii="Times New Roman" w:hAnsi="Times New Roman"/>
          <w:sz w:val="28"/>
          <w:szCs w:val="28"/>
          <w:lang w:val="ru-RU"/>
        </w:rPr>
        <w:t xml:space="preserve"> в</w:t>
      </w:r>
      <w:r w:rsidR="00C4354F" w:rsidRPr="00DC488E">
        <w:rPr>
          <w:rFonts w:ascii="Times New Roman" w:hAnsi="Times New Roman"/>
          <w:sz w:val="28"/>
          <w:szCs w:val="28"/>
          <w:lang w:val="ru-RU"/>
        </w:rPr>
        <w:t>ывод.</w:t>
      </w:r>
    </w:p>
    <w:p w:rsidR="00C4354F" w:rsidRPr="00DC488E" w:rsidRDefault="00C4354F" w:rsidP="00C4354F">
      <w:pPr>
        <w:jc w:val="both"/>
        <w:rPr>
          <w:rFonts w:ascii="Times New Roman" w:hAnsi="Times New Roman"/>
          <w:sz w:val="28"/>
          <w:szCs w:val="28"/>
          <w:lang w:val="ru-RU"/>
        </w:rPr>
      </w:pPr>
    </w:p>
    <w:p w:rsidR="00C4354F" w:rsidRPr="00DC488E" w:rsidRDefault="00C4354F" w:rsidP="009E0076">
      <w:pPr>
        <w:jc w:val="center"/>
        <w:rPr>
          <w:rFonts w:ascii="Times New Roman" w:hAnsi="Times New Roman"/>
          <w:b/>
          <w:sz w:val="28"/>
          <w:szCs w:val="28"/>
          <w:lang w:val="ru-RU"/>
        </w:rPr>
      </w:pPr>
      <w:r w:rsidRPr="00DC488E">
        <w:rPr>
          <w:rFonts w:ascii="Times New Roman" w:hAnsi="Times New Roman"/>
          <w:b/>
          <w:sz w:val="28"/>
          <w:szCs w:val="28"/>
          <w:lang w:val="ru-RU"/>
        </w:rPr>
        <w:t>КОНТРОЛЬНЫЕ ВОПРОСЫ</w:t>
      </w:r>
      <w:r w:rsidR="0042226C" w:rsidRPr="00DC488E">
        <w:rPr>
          <w:rFonts w:ascii="Times New Roman" w:hAnsi="Times New Roman"/>
          <w:b/>
          <w:sz w:val="28"/>
          <w:szCs w:val="28"/>
          <w:lang w:val="ru-RU"/>
        </w:rPr>
        <w:t>:</w:t>
      </w:r>
    </w:p>
    <w:p w:rsidR="00DC488E" w:rsidRPr="00CA515E" w:rsidRDefault="00DC488E" w:rsidP="00C4354F">
      <w:pPr>
        <w:numPr>
          <w:ilvl w:val="0"/>
          <w:numId w:val="13"/>
        </w:numPr>
        <w:jc w:val="both"/>
        <w:rPr>
          <w:rFonts w:ascii="Times New Roman" w:hAnsi="Times New Roman"/>
          <w:sz w:val="28"/>
          <w:szCs w:val="28"/>
          <w:lang w:val="ru-RU"/>
        </w:rPr>
      </w:pPr>
      <w:r w:rsidRPr="00CA515E">
        <w:rPr>
          <w:rFonts w:ascii="Times New Roman" w:hAnsi="Times New Roman"/>
          <w:sz w:val="28"/>
          <w:szCs w:val="28"/>
          <w:lang w:val="ru-RU"/>
        </w:rPr>
        <w:t>Построить изображение в рассеивающей линзе.</w:t>
      </w:r>
    </w:p>
    <w:p w:rsidR="00C4354F" w:rsidRPr="00CA515E" w:rsidRDefault="004711DB" w:rsidP="00C4354F">
      <w:pPr>
        <w:numPr>
          <w:ilvl w:val="0"/>
          <w:numId w:val="13"/>
        </w:numPr>
        <w:jc w:val="both"/>
        <w:rPr>
          <w:rFonts w:ascii="Times New Roman" w:hAnsi="Times New Roman"/>
          <w:sz w:val="28"/>
          <w:szCs w:val="28"/>
          <w:lang w:val="ru-RU"/>
        </w:rPr>
      </w:pPr>
      <w:r w:rsidRPr="00CA515E">
        <w:rPr>
          <w:rFonts w:ascii="Times New Roman" w:hAnsi="Times New Roman"/>
          <w:sz w:val="28"/>
          <w:szCs w:val="28"/>
          <w:lang w:val="ru-RU"/>
        </w:rPr>
        <w:t>Что такое главный фокус и фокусное расстояние линзы</w:t>
      </w:r>
      <w:r w:rsidR="00C4354F" w:rsidRPr="00CA515E">
        <w:rPr>
          <w:rFonts w:ascii="Times New Roman" w:hAnsi="Times New Roman"/>
          <w:sz w:val="28"/>
          <w:szCs w:val="28"/>
          <w:lang w:val="ru-RU"/>
        </w:rPr>
        <w:t>?</w:t>
      </w:r>
    </w:p>
    <w:p w:rsidR="00FD6C1F" w:rsidRPr="00CA515E" w:rsidRDefault="004711DB" w:rsidP="00FD6C1F">
      <w:pPr>
        <w:numPr>
          <w:ilvl w:val="0"/>
          <w:numId w:val="13"/>
        </w:numPr>
        <w:jc w:val="both"/>
        <w:rPr>
          <w:rFonts w:ascii="Times New Roman" w:hAnsi="Times New Roman"/>
          <w:sz w:val="28"/>
          <w:szCs w:val="28"/>
          <w:lang w:val="ru-RU"/>
        </w:rPr>
      </w:pPr>
      <w:r w:rsidRPr="00CA515E">
        <w:rPr>
          <w:rFonts w:ascii="Times New Roman" w:hAnsi="Times New Roman"/>
          <w:sz w:val="28"/>
          <w:szCs w:val="28"/>
          <w:lang w:val="ru-RU"/>
        </w:rPr>
        <w:t>Что такое оптическая сила линзы</w:t>
      </w:r>
      <w:r w:rsidR="0054479A" w:rsidRPr="00CA515E">
        <w:rPr>
          <w:rFonts w:ascii="Times New Roman" w:hAnsi="Times New Roman"/>
          <w:sz w:val="28"/>
          <w:lang w:val="ru-RU"/>
        </w:rPr>
        <w:t xml:space="preserve">? </w:t>
      </w:r>
      <w:r w:rsidRPr="00CA515E">
        <w:rPr>
          <w:rFonts w:ascii="Times New Roman" w:hAnsi="Times New Roman"/>
          <w:sz w:val="28"/>
          <w:lang w:val="ru-RU"/>
        </w:rPr>
        <w:t>От чего зависит эта величина?</w:t>
      </w:r>
    </w:p>
    <w:p w:rsidR="00C4354F" w:rsidRPr="002F0184" w:rsidRDefault="00243E26" w:rsidP="00C4354F">
      <w:pPr>
        <w:numPr>
          <w:ilvl w:val="0"/>
          <w:numId w:val="13"/>
        </w:numPr>
        <w:jc w:val="both"/>
        <w:rPr>
          <w:rFonts w:ascii="Times New Roman" w:hAnsi="Times New Roman"/>
          <w:sz w:val="28"/>
          <w:szCs w:val="28"/>
          <w:lang w:val="ru-RU"/>
        </w:rPr>
      </w:pPr>
      <w:r w:rsidRPr="002F0184">
        <w:rPr>
          <w:rFonts w:ascii="Times New Roman" w:hAnsi="Times New Roman"/>
          <w:sz w:val="28"/>
          <w:szCs w:val="28"/>
          <w:lang w:val="ru-RU"/>
        </w:rPr>
        <w:t>Главное фокусное расстояние рассеивающей линзы 12 см. Изображение предмета находится на расстоянии 9 см от линзы. Чему равно расстояние от предмета до линзы?</w:t>
      </w:r>
    </w:p>
    <w:p w:rsidR="009E0076" w:rsidRPr="002F0184" w:rsidRDefault="00243E26" w:rsidP="00C4354F">
      <w:pPr>
        <w:numPr>
          <w:ilvl w:val="0"/>
          <w:numId w:val="13"/>
        </w:numPr>
        <w:jc w:val="both"/>
        <w:rPr>
          <w:rFonts w:ascii="Times New Roman" w:hAnsi="Times New Roman"/>
          <w:sz w:val="28"/>
          <w:szCs w:val="28"/>
          <w:lang w:val="ru-RU"/>
        </w:rPr>
      </w:pPr>
      <w:r w:rsidRPr="002F0184">
        <w:rPr>
          <w:rFonts w:ascii="Times New Roman" w:hAnsi="Times New Roman"/>
          <w:sz w:val="28"/>
          <w:szCs w:val="28"/>
          <w:lang w:val="ru-RU"/>
        </w:rPr>
        <w:t>Расстояние между свечой и стеной 200 см. Когда между ними поместили собирательную линзу на расстоянии 40 см от свечи, то на стене получилось отчетливое изображение свечи. Определить главное фокусное расстояние линзы. Какое изображение получилось на экране</w:t>
      </w:r>
      <w:r w:rsidR="00725C0C" w:rsidRPr="002F0184">
        <w:rPr>
          <w:rFonts w:ascii="Times New Roman" w:hAnsi="Times New Roman"/>
          <w:sz w:val="28"/>
          <w:szCs w:val="28"/>
          <w:lang w:val="ru-RU"/>
        </w:rPr>
        <w:t>?</w:t>
      </w:r>
    </w:p>
    <w:p w:rsidR="00B6678D" w:rsidRPr="002F0184" w:rsidRDefault="00323698" w:rsidP="00C4354F">
      <w:pPr>
        <w:numPr>
          <w:ilvl w:val="0"/>
          <w:numId w:val="13"/>
        </w:numPr>
        <w:jc w:val="both"/>
        <w:rPr>
          <w:rFonts w:ascii="Times New Roman" w:hAnsi="Times New Roman"/>
          <w:sz w:val="28"/>
          <w:szCs w:val="28"/>
          <w:lang w:val="ru-RU"/>
        </w:rPr>
      </w:pPr>
      <w:r w:rsidRPr="002F0184">
        <w:rPr>
          <w:rFonts w:ascii="Times New Roman" w:hAnsi="Times New Roman"/>
          <w:sz w:val="28"/>
          <w:szCs w:val="28"/>
          <w:lang w:val="ru-RU"/>
        </w:rPr>
        <w:t>Главное фокусное расстояние двояковыпуклой линзы 50 см.</w:t>
      </w:r>
      <w:r w:rsidR="002F0184" w:rsidRPr="002F0184">
        <w:rPr>
          <w:rFonts w:ascii="Times New Roman" w:hAnsi="Times New Roman"/>
          <w:sz w:val="28"/>
          <w:szCs w:val="28"/>
          <w:lang w:val="ru-RU"/>
        </w:rPr>
        <w:t xml:space="preserve"> Предмет высотой 1,2 см помещен на расстояние 60 см от линзы. Где и какой высоты получится изображение этого предмета</w:t>
      </w:r>
      <w:r w:rsidR="00106191" w:rsidRPr="002F0184">
        <w:rPr>
          <w:rFonts w:ascii="Times New Roman" w:hAnsi="Times New Roman"/>
          <w:sz w:val="28"/>
          <w:szCs w:val="28"/>
          <w:lang w:val="ru-RU"/>
        </w:rPr>
        <w:t>?</w:t>
      </w:r>
    </w:p>
    <w:p w:rsidR="00F97EED" w:rsidRPr="002F0184" w:rsidRDefault="0054479A" w:rsidP="0054479A">
      <w:pPr>
        <w:rPr>
          <w:rFonts w:ascii="Times New Roman" w:hAnsi="Times New Roman"/>
          <w:sz w:val="28"/>
          <w:szCs w:val="28"/>
          <w:lang w:val="ru-RU"/>
        </w:rPr>
      </w:pPr>
      <w:r w:rsidRPr="002F0184">
        <w:rPr>
          <w:rFonts w:ascii="Times New Roman" w:hAnsi="Times New Roman"/>
          <w:sz w:val="28"/>
          <w:szCs w:val="28"/>
          <w:lang w:val="ru-RU"/>
        </w:rPr>
        <w:t xml:space="preserve"> </w:t>
      </w:r>
    </w:p>
    <w:p w:rsidR="00383547" w:rsidRPr="005C1AEE" w:rsidRDefault="00383547" w:rsidP="00C4354F">
      <w:pPr>
        <w:jc w:val="center"/>
        <w:rPr>
          <w:rFonts w:ascii="Times New Roman" w:hAnsi="Times New Roman"/>
          <w:color w:val="31849B" w:themeColor="accent5" w:themeShade="BF"/>
          <w:sz w:val="28"/>
          <w:szCs w:val="28"/>
          <w:lang w:val="ru-RU"/>
        </w:rPr>
      </w:pPr>
    </w:p>
    <w:sectPr w:rsidR="00383547" w:rsidRPr="005C1AEE" w:rsidSect="00626247">
      <w:footnotePr>
        <w:pos w:val="sectEnd"/>
      </w:footnotePr>
      <w:endnotePr>
        <w:numFmt w:val="decimal"/>
        <w:numStart w:val="0"/>
      </w:endnotePr>
      <w:pgSz w:w="12242" w:h="15842"/>
      <w:pgMar w:top="567" w:right="1304" w:bottom="284"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022A6"/>
    <w:multiLevelType w:val="multilevel"/>
    <w:tmpl w:val="60DC674C"/>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u w:val="none"/>
      </w:rPr>
    </w:lvl>
    <w:lvl w:ilvl="1" w:tentative="1">
      <w:start w:val="1"/>
      <w:numFmt w:val="lowerLetter"/>
      <w:lvlText w:val="%2."/>
      <w:lvlJc w:val="left"/>
      <w:pPr>
        <w:tabs>
          <w:tab w:val="num" w:pos="1520"/>
        </w:tabs>
        <w:ind w:left="1520" w:hanging="360"/>
      </w:pPr>
    </w:lvl>
    <w:lvl w:ilvl="2" w:tentative="1">
      <w:start w:val="1"/>
      <w:numFmt w:val="lowerRoman"/>
      <w:lvlText w:val="%3."/>
      <w:lvlJc w:val="right"/>
      <w:pPr>
        <w:tabs>
          <w:tab w:val="num" w:pos="2240"/>
        </w:tabs>
        <w:ind w:left="2240" w:hanging="180"/>
      </w:pPr>
    </w:lvl>
    <w:lvl w:ilvl="3" w:tentative="1">
      <w:start w:val="1"/>
      <w:numFmt w:val="decimal"/>
      <w:lvlText w:val="%4."/>
      <w:lvlJc w:val="left"/>
      <w:pPr>
        <w:tabs>
          <w:tab w:val="num" w:pos="2960"/>
        </w:tabs>
        <w:ind w:left="2960" w:hanging="360"/>
      </w:pPr>
    </w:lvl>
    <w:lvl w:ilvl="4" w:tentative="1">
      <w:start w:val="1"/>
      <w:numFmt w:val="lowerLetter"/>
      <w:lvlText w:val="%5."/>
      <w:lvlJc w:val="left"/>
      <w:pPr>
        <w:tabs>
          <w:tab w:val="num" w:pos="3680"/>
        </w:tabs>
        <w:ind w:left="3680" w:hanging="360"/>
      </w:pPr>
    </w:lvl>
    <w:lvl w:ilvl="5" w:tentative="1">
      <w:start w:val="1"/>
      <w:numFmt w:val="lowerRoman"/>
      <w:lvlText w:val="%6."/>
      <w:lvlJc w:val="right"/>
      <w:pPr>
        <w:tabs>
          <w:tab w:val="num" w:pos="4400"/>
        </w:tabs>
        <w:ind w:left="4400" w:hanging="180"/>
      </w:pPr>
    </w:lvl>
    <w:lvl w:ilvl="6" w:tentative="1">
      <w:start w:val="1"/>
      <w:numFmt w:val="decimal"/>
      <w:lvlText w:val="%7."/>
      <w:lvlJc w:val="left"/>
      <w:pPr>
        <w:tabs>
          <w:tab w:val="num" w:pos="5120"/>
        </w:tabs>
        <w:ind w:left="5120" w:hanging="360"/>
      </w:pPr>
    </w:lvl>
    <w:lvl w:ilvl="7" w:tentative="1">
      <w:start w:val="1"/>
      <w:numFmt w:val="lowerLetter"/>
      <w:lvlText w:val="%8."/>
      <w:lvlJc w:val="left"/>
      <w:pPr>
        <w:tabs>
          <w:tab w:val="num" w:pos="5840"/>
        </w:tabs>
        <w:ind w:left="5840" w:hanging="360"/>
      </w:pPr>
    </w:lvl>
    <w:lvl w:ilvl="8" w:tentative="1">
      <w:start w:val="1"/>
      <w:numFmt w:val="lowerRoman"/>
      <w:lvlText w:val="%9."/>
      <w:lvlJc w:val="right"/>
      <w:pPr>
        <w:tabs>
          <w:tab w:val="num" w:pos="6560"/>
        </w:tabs>
        <w:ind w:left="6560" w:hanging="180"/>
      </w:pPr>
    </w:lvl>
  </w:abstractNum>
  <w:abstractNum w:abstractNumId="1">
    <w:nsid w:val="10B77662"/>
    <w:multiLevelType w:val="singleLevel"/>
    <w:tmpl w:val="DFF2D2C8"/>
    <w:lvl w:ilvl="0">
      <w:start w:val="2"/>
      <w:numFmt w:val="decimal"/>
      <w:lvlText w:val="%1. "/>
      <w:legacy w:legacy="1" w:legacySpace="0" w:legacyIndent="283"/>
      <w:lvlJc w:val="left"/>
      <w:pPr>
        <w:ind w:left="2268" w:hanging="283"/>
      </w:pPr>
      <w:rPr>
        <w:rFonts w:ascii="Arial" w:hAnsi="Arial" w:hint="default"/>
        <w:b w:val="0"/>
        <w:i w:val="0"/>
        <w:sz w:val="24"/>
        <w:u w:val="none"/>
      </w:rPr>
    </w:lvl>
  </w:abstractNum>
  <w:abstractNum w:abstractNumId="2">
    <w:nsid w:val="11A05512"/>
    <w:multiLevelType w:val="hybridMultilevel"/>
    <w:tmpl w:val="24681086"/>
    <w:lvl w:ilvl="0" w:tplc="04190001">
      <w:start w:val="1"/>
      <w:numFmt w:val="bullet"/>
      <w:lvlText w:val=""/>
      <w:lvlJc w:val="left"/>
      <w:pPr>
        <w:ind w:left="1160" w:hanging="360"/>
      </w:pPr>
      <w:rPr>
        <w:rFonts w:ascii="Symbol" w:hAnsi="Symbol"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3">
    <w:nsid w:val="14842E68"/>
    <w:multiLevelType w:val="hybridMultilevel"/>
    <w:tmpl w:val="04187C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154957AF"/>
    <w:multiLevelType w:val="hybridMultilevel"/>
    <w:tmpl w:val="27FAF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66425F4"/>
    <w:multiLevelType w:val="singleLevel"/>
    <w:tmpl w:val="77C061F2"/>
    <w:lvl w:ilvl="0">
      <w:start w:val="2"/>
      <w:numFmt w:val="decimal"/>
      <w:lvlText w:val="%1. "/>
      <w:legacy w:legacy="1" w:legacySpace="0" w:legacyIndent="283"/>
      <w:lvlJc w:val="left"/>
      <w:pPr>
        <w:ind w:left="2443" w:hanging="283"/>
      </w:pPr>
      <w:rPr>
        <w:rFonts w:ascii="Arial" w:hAnsi="Arial" w:cs="Arial" w:hint="default"/>
        <w:b w:val="0"/>
        <w:i w:val="0"/>
        <w:sz w:val="24"/>
        <w:u w:val="none"/>
      </w:rPr>
    </w:lvl>
  </w:abstractNum>
  <w:abstractNum w:abstractNumId="6">
    <w:nsid w:val="188B4382"/>
    <w:multiLevelType w:val="hybridMultilevel"/>
    <w:tmpl w:val="39420D1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1B5E180D"/>
    <w:multiLevelType w:val="hybridMultilevel"/>
    <w:tmpl w:val="C1DCA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7D2806"/>
    <w:multiLevelType w:val="hybridMultilevel"/>
    <w:tmpl w:val="61C05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E52377"/>
    <w:multiLevelType w:val="singleLevel"/>
    <w:tmpl w:val="D818C586"/>
    <w:lvl w:ilvl="0">
      <w:start w:val="1"/>
      <w:numFmt w:val="decimal"/>
      <w:lvlText w:val="%1. "/>
      <w:legacy w:legacy="1" w:legacySpace="0" w:legacyIndent="283"/>
      <w:lvlJc w:val="left"/>
      <w:pPr>
        <w:ind w:left="283" w:hanging="283"/>
      </w:pPr>
      <w:rPr>
        <w:rFonts w:ascii="Arial" w:hAnsi="Arial" w:hint="default"/>
        <w:b w:val="0"/>
        <w:i w:val="0"/>
        <w:sz w:val="24"/>
        <w:u w:val="none"/>
      </w:rPr>
    </w:lvl>
  </w:abstractNum>
  <w:abstractNum w:abstractNumId="10">
    <w:nsid w:val="2CE91C4A"/>
    <w:multiLevelType w:val="singleLevel"/>
    <w:tmpl w:val="D818C586"/>
    <w:lvl w:ilvl="0">
      <w:start w:val="8"/>
      <w:numFmt w:val="decimal"/>
      <w:lvlText w:val="%1. "/>
      <w:legacy w:legacy="1" w:legacySpace="0" w:legacyIndent="283"/>
      <w:lvlJc w:val="left"/>
      <w:pPr>
        <w:ind w:left="283" w:hanging="283"/>
      </w:pPr>
      <w:rPr>
        <w:rFonts w:ascii="Arial" w:hAnsi="Arial" w:hint="default"/>
        <w:b w:val="0"/>
        <w:i w:val="0"/>
        <w:sz w:val="24"/>
        <w:u w:val="none"/>
      </w:rPr>
    </w:lvl>
  </w:abstractNum>
  <w:abstractNum w:abstractNumId="11">
    <w:nsid w:val="37770A86"/>
    <w:multiLevelType w:val="singleLevel"/>
    <w:tmpl w:val="0A4690A4"/>
    <w:lvl w:ilvl="0">
      <w:start w:val="1"/>
      <w:numFmt w:val="decimal"/>
      <w:lvlText w:val="%1. "/>
      <w:legacy w:legacy="1" w:legacySpace="0" w:legacyIndent="283"/>
      <w:lvlJc w:val="left"/>
      <w:pPr>
        <w:ind w:left="283" w:hanging="283"/>
      </w:pPr>
      <w:rPr>
        <w:rFonts w:ascii="Arial" w:hAnsi="Arial" w:cs="Arial" w:hint="default"/>
        <w:b w:val="0"/>
        <w:i w:val="0"/>
        <w:sz w:val="24"/>
        <w:u w:val="none"/>
      </w:rPr>
    </w:lvl>
  </w:abstractNum>
  <w:abstractNum w:abstractNumId="12">
    <w:nsid w:val="3B987BB0"/>
    <w:multiLevelType w:val="singleLevel"/>
    <w:tmpl w:val="DFF2D2C8"/>
    <w:lvl w:ilvl="0">
      <w:start w:val="2"/>
      <w:numFmt w:val="decimal"/>
      <w:lvlText w:val="%1. "/>
      <w:legacy w:legacy="1" w:legacySpace="0" w:legacyIndent="283"/>
      <w:lvlJc w:val="left"/>
      <w:pPr>
        <w:ind w:left="283" w:hanging="283"/>
      </w:pPr>
      <w:rPr>
        <w:rFonts w:ascii="Arial" w:hAnsi="Arial" w:hint="default"/>
        <w:b w:val="0"/>
        <w:i w:val="0"/>
        <w:sz w:val="24"/>
        <w:u w:val="none"/>
      </w:rPr>
    </w:lvl>
  </w:abstractNum>
  <w:abstractNum w:abstractNumId="13">
    <w:nsid w:val="4EF01294"/>
    <w:multiLevelType w:val="hybridMultilevel"/>
    <w:tmpl w:val="FD706A28"/>
    <w:lvl w:ilvl="0" w:tplc="0419000F">
      <w:start w:val="1"/>
      <w:numFmt w:val="decimal"/>
      <w:lvlText w:val="%1."/>
      <w:lvlJc w:val="left"/>
      <w:pPr>
        <w:tabs>
          <w:tab w:val="num" w:pos="800"/>
        </w:tabs>
        <w:ind w:left="800" w:hanging="360"/>
      </w:p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14">
    <w:nsid w:val="64BF499B"/>
    <w:multiLevelType w:val="hybridMultilevel"/>
    <w:tmpl w:val="672A0DA2"/>
    <w:lvl w:ilvl="0" w:tplc="561C041E">
      <w:start w:val="4"/>
      <w:numFmt w:val="decimal"/>
      <w:lvlText w:val="%1."/>
      <w:lvlJc w:val="left"/>
      <w:pPr>
        <w:ind w:left="3045" w:hanging="360"/>
      </w:pPr>
      <w:rPr>
        <w:rFonts w:hint="default"/>
      </w:rPr>
    </w:lvl>
    <w:lvl w:ilvl="1" w:tplc="04190019" w:tentative="1">
      <w:start w:val="1"/>
      <w:numFmt w:val="lowerLetter"/>
      <w:lvlText w:val="%2."/>
      <w:lvlJc w:val="left"/>
      <w:pPr>
        <w:ind w:left="3765" w:hanging="360"/>
      </w:pPr>
    </w:lvl>
    <w:lvl w:ilvl="2" w:tplc="0419001B" w:tentative="1">
      <w:start w:val="1"/>
      <w:numFmt w:val="lowerRoman"/>
      <w:lvlText w:val="%3."/>
      <w:lvlJc w:val="right"/>
      <w:pPr>
        <w:ind w:left="4485" w:hanging="180"/>
      </w:pPr>
    </w:lvl>
    <w:lvl w:ilvl="3" w:tplc="0419000F" w:tentative="1">
      <w:start w:val="1"/>
      <w:numFmt w:val="decimal"/>
      <w:lvlText w:val="%4."/>
      <w:lvlJc w:val="left"/>
      <w:pPr>
        <w:ind w:left="5205" w:hanging="360"/>
      </w:pPr>
    </w:lvl>
    <w:lvl w:ilvl="4" w:tplc="04190019" w:tentative="1">
      <w:start w:val="1"/>
      <w:numFmt w:val="lowerLetter"/>
      <w:lvlText w:val="%5."/>
      <w:lvlJc w:val="left"/>
      <w:pPr>
        <w:ind w:left="5925" w:hanging="360"/>
      </w:pPr>
    </w:lvl>
    <w:lvl w:ilvl="5" w:tplc="0419001B" w:tentative="1">
      <w:start w:val="1"/>
      <w:numFmt w:val="lowerRoman"/>
      <w:lvlText w:val="%6."/>
      <w:lvlJc w:val="right"/>
      <w:pPr>
        <w:ind w:left="6645" w:hanging="180"/>
      </w:pPr>
    </w:lvl>
    <w:lvl w:ilvl="6" w:tplc="0419000F" w:tentative="1">
      <w:start w:val="1"/>
      <w:numFmt w:val="decimal"/>
      <w:lvlText w:val="%7."/>
      <w:lvlJc w:val="left"/>
      <w:pPr>
        <w:ind w:left="7365" w:hanging="360"/>
      </w:pPr>
    </w:lvl>
    <w:lvl w:ilvl="7" w:tplc="04190019" w:tentative="1">
      <w:start w:val="1"/>
      <w:numFmt w:val="lowerLetter"/>
      <w:lvlText w:val="%8."/>
      <w:lvlJc w:val="left"/>
      <w:pPr>
        <w:ind w:left="8085" w:hanging="360"/>
      </w:pPr>
    </w:lvl>
    <w:lvl w:ilvl="8" w:tplc="0419001B" w:tentative="1">
      <w:start w:val="1"/>
      <w:numFmt w:val="lowerRoman"/>
      <w:lvlText w:val="%9."/>
      <w:lvlJc w:val="right"/>
      <w:pPr>
        <w:ind w:left="8805" w:hanging="180"/>
      </w:pPr>
    </w:lvl>
  </w:abstractNum>
  <w:abstractNum w:abstractNumId="15">
    <w:nsid w:val="6AD673B2"/>
    <w:multiLevelType w:val="singleLevel"/>
    <w:tmpl w:val="6A300A82"/>
    <w:lvl w:ilvl="0">
      <w:start w:val="4"/>
      <w:numFmt w:val="decimal"/>
      <w:lvlText w:val="%1. "/>
      <w:legacy w:legacy="1" w:legacySpace="0" w:legacyIndent="283"/>
      <w:lvlJc w:val="left"/>
      <w:pPr>
        <w:ind w:left="2413" w:hanging="283"/>
      </w:pPr>
      <w:rPr>
        <w:rFonts w:ascii="Arial" w:hAnsi="Arial" w:hint="default"/>
        <w:b w:val="0"/>
        <w:i w:val="0"/>
        <w:sz w:val="24"/>
        <w:u w:val="none"/>
      </w:rPr>
    </w:lvl>
  </w:abstractNum>
  <w:abstractNum w:abstractNumId="16">
    <w:nsid w:val="6D4C3DD3"/>
    <w:multiLevelType w:val="hybridMultilevel"/>
    <w:tmpl w:val="1CD0A48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72EE72CD"/>
    <w:multiLevelType w:val="singleLevel"/>
    <w:tmpl w:val="0A4690A4"/>
    <w:lvl w:ilvl="0">
      <w:start w:val="1"/>
      <w:numFmt w:val="decimal"/>
      <w:lvlText w:val="%1. "/>
      <w:legacy w:legacy="1" w:legacySpace="0" w:legacyIndent="283"/>
      <w:lvlJc w:val="left"/>
      <w:pPr>
        <w:ind w:left="283" w:hanging="283"/>
      </w:pPr>
      <w:rPr>
        <w:rFonts w:ascii="Arial" w:hAnsi="Arial" w:cs="Arial" w:hint="default"/>
        <w:b w:val="0"/>
        <w:i w:val="0"/>
        <w:sz w:val="24"/>
        <w:u w:val="none"/>
      </w:rPr>
    </w:lvl>
  </w:abstractNum>
  <w:abstractNum w:abstractNumId="18">
    <w:nsid w:val="75A45D70"/>
    <w:multiLevelType w:val="hybridMultilevel"/>
    <w:tmpl w:val="37088A6A"/>
    <w:lvl w:ilvl="0" w:tplc="50960196">
      <w:start w:val="6"/>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num w:numId="1">
    <w:abstractNumId w:val="1"/>
  </w:num>
  <w:num w:numId="2">
    <w:abstractNumId w:val="15"/>
  </w:num>
  <w:num w:numId="3">
    <w:abstractNumId w:val="12"/>
  </w:num>
  <w:num w:numId="4">
    <w:abstractNumId w:val="12"/>
    <w:lvlOverride w:ilvl="0">
      <w:lvl w:ilvl="0">
        <w:start w:val="1"/>
        <w:numFmt w:val="decimal"/>
        <w:lvlText w:val="%1. "/>
        <w:legacy w:legacy="1" w:legacySpace="0" w:legacyIndent="283"/>
        <w:lvlJc w:val="left"/>
        <w:pPr>
          <w:ind w:left="283" w:hanging="283"/>
        </w:pPr>
        <w:rPr>
          <w:rFonts w:ascii="Arial" w:hAnsi="Arial" w:hint="default"/>
          <w:b w:val="0"/>
          <w:i w:val="0"/>
          <w:sz w:val="24"/>
          <w:u w:val="none"/>
        </w:rPr>
      </w:lvl>
    </w:lvlOverride>
  </w:num>
  <w:num w:numId="5">
    <w:abstractNumId w:val="10"/>
  </w:num>
  <w:num w:numId="6">
    <w:abstractNumId w:val="10"/>
    <w:lvlOverride w:ilvl="0">
      <w:lvl w:ilvl="0">
        <w:start w:val="1"/>
        <w:numFmt w:val="decimal"/>
        <w:lvlText w:val="%1. "/>
        <w:legacy w:legacy="1" w:legacySpace="0" w:legacyIndent="283"/>
        <w:lvlJc w:val="left"/>
        <w:pPr>
          <w:ind w:left="283" w:hanging="283"/>
        </w:pPr>
        <w:rPr>
          <w:rFonts w:ascii="Arial" w:hAnsi="Arial" w:hint="default"/>
          <w:b w:val="0"/>
          <w:i w:val="0"/>
          <w:sz w:val="24"/>
          <w:u w:val="none"/>
        </w:rPr>
      </w:lvl>
    </w:lvlOverride>
  </w:num>
  <w:num w:numId="7">
    <w:abstractNumId w:val="9"/>
  </w:num>
  <w:num w:numId="8">
    <w:abstractNumId w:val="13"/>
  </w:num>
  <w:num w:numId="9">
    <w:abstractNumId w:val="16"/>
  </w:num>
  <w:num w:numId="10">
    <w:abstractNumId w:val="18"/>
  </w:num>
  <w:num w:numId="11">
    <w:abstractNumId w:val="5"/>
  </w:num>
  <w:num w:numId="12">
    <w:abstractNumId w:val="17"/>
  </w:num>
  <w:num w:numId="13">
    <w:abstractNumId w:val="11"/>
  </w:num>
  <w:num w:numId="14">
    <w:abstractNumId w:val="4"/>
  </w:num>
  <w:num w:numId="15">
    <w:abstractNumId w:val="8"/>
  </w:num>
  <w:num w:numId="16">
    <w:abstractNumId w:val="2"/>
  </w:num>
  <w:num w:numId="17">
    <w:abstractNumId w:val="0"/>
  </w:num>
  <w:num w:numId="18">
    <w:abstractNumId w:val="14"/>
  </w:num>
  <w:num w:numId="19">
    <w:abstractNumId w:val="6"/>
  </w:num>
  <w:num w:numId="20">
    <w:abstractNumId w:val="3"/>
  </w:num>
  <w:num w:numId="21">
    <w:abstractNumId w:val="7"/>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pos w:val="sectEnd"/>
  </w:footnotePr>
  <w:endnotePr>
    <w:pos w:val="sectEnd"/>
    <w:numFmt w:val="decimal"/>
    <w:numStart w:val="0"/>
  </w:endnotePr>
  <w:compat>
    <w:spaceForUL/>
    <w:balanceSingleByteDoubleByteWidth/>
    <w:doNotLeaveBackslashAlone/>
    <w:ulTrailSpace/>
    <w:doNotExpandShiftReturn/>
  </w:compat>
  <w:rsids>
    <w:rsidRoot w:val="003F2B5A"/>
    <w:rsid w:val="000460EF"/>
    <w:rsid w:val="000A57BF"/>
    <w:rsid w:val="000C0FE0"/>
    <w:rsid w:val="000D5B95"/>
    <w:rsid w:val="00106191"/>
    <w:rsid w:val="0012166F"/>
    <w:rsid w:val="00170A43"/>
    <w:rsid w:val="001920C4"/>
    <w:rsid w:val="00196851"/>
    <w:rsid w:val="0019770B"/>
    <w:rsid w:val="001C5B1B"/>
    <w:rsid w:val="002009C5"/>
    <w:rsid w:val="00232B08"/>
    <w:rsid w:val="00243E26"/>
    <w:rsid w:val="0025350E"/>
    <w:rsid w:val="00264B1E"/>
    <w:rsid w:val="00273781"/>
    <w:rsid w:val="00294A8D"/>
    <w:rsid w:val="002977F7"/>
    <w:rsid w:val="002A7363"/>
    <w:rsid w:val="002C0C5F"/>
    <w:rsid w:val="002F0184"/>
    <w:rsid w:val="00323698"/>
    <w:rsid w:val="0032651A"/>
    <w:rsid w:val="003634A5"/>
    <w:rsid w:val="00383547"/>
    <w:rsid w:val="00397D2C"/>
    <w:rsid w:val="003E1D16"/>
    <w:rsid w:val="003F2B5A"/>
    <w:rsid w:val="00414DA2"/>
    <w:rsid w:val="0042226C"/>
    <w:rsid w:val="0046519C"/>
    <w:rsid w:val="004711DB"/>
    <w:rsid w:val="004C0544"/>
    <w:rsid w:val="004D09B3"/>
    <w:rsid w:val="004D0A48"/>
    <w:rsid w:val="004D4E55"/>
    <w:rsid w:val="00517EAD"/>
    <w:rsid w:val="0054479A"/>
    <w:rsid w:val="005B06C8"/>
    <w:rsid w:val="005B5BD7"/>
    <w:rsid w:val="005C1AEE"/>
    <w:rsid w:val="005F7F70"/>
    <w:rsid w:val="006245E8"/>
    <w:rsid w:val="00626247"/>
    <w:rsid w:val="00663646"/>
    <w:rsid w:val="0066638F"/>
    <w:rsid w:val="006C7893"/>
    <w:rsid w:val="006C7E8D"/>
    <w:rsid w:val="006F3052"/>
    <w:rsid w:val="007215D8"/>
    <w:rsid w:val="007237FB"/>
    <w:rsid w:val="00725042"/>
    <w:rsid w:val="00725C0C"/>
    <w:rsid w:val="0074753E"/>
    <w:rsid w:val="00784B1A"/>
    <w:rsid w:val="007C79B3"/>
    <w:rsid w:val="007F2B86"/>
    <w:rsid w:val="00835030"/>
    <w:rsid w:val="00836F97"/>
    <w:rsid w:val="00871CF9"/>
    <w:rsid w:val="008C4F3C"/>
    <w:rsid w:val="008D57D4"/>
    <w:rsid w:val="009714C5"/>
    <w:rsid w:val="00973986"/>
    <w:rsid w:val="00984181"/>
    <w:rsid w:val="009E0076"/>
    <w:rsid w:val="00A264AE"/>
    <w:rsid w:val="00A55F90"/>
    <w:rsid w:val="00A84BFB"/>
    <w:rsid w:val="00AC024E"/>
    <w:rsid w:val="00AE2F53"/>
    <w:rsid w:val="00B375D2"/>
    <w:rsid w:val="00B44C24"/>
    <w:rsid w:val="00B652C2"/>
    <w:rsid w:val="00B66602"/>
    <w:rsid w:val="00B6678D"/>
    <w:rsid w:val="00B7765D"/>
    <w:rsid w:val="00B9662F"/>
    <w:rsid w:val="00C17AF5"/>
    <w:rsid w:val="00C32E20"/>
    <w:rsid w:val="00C4354F"/>
    <w:rsid w:val="00C77FA7"/>
    <w:rsid w:val="00CA515E"/>
    <w:rsid w:val="00CA73A3"/>
    <w:rsid w:val="00CB2F87"/>
    <w:rsid w:val="00D01239"/>
    <w:rsid w:val="00D10E1C"/>
    <w:rsid w:val="00D10EE3"/>
    <w:rsid w:val="00D11484"/>
    <w:rsid w:val="00D20DB2"/>
    <w:rsid w:val="00D25795"/>
    <w:rsid w:val="00D33A7A"/>
    <w:rsid w:val="00DC488E"/>
    <w:rsid w:val="00DE5E46"/>
    <w:rsid w:val="00E021FC"/>
    <w:rsid w:val="00E0741A"/>
    <w:rsid w:val="00E222B2"/>
    <w:rsid w:val="00E62FBF"/>
    <w:rsid w:val="00E94543"/>
    <w:rsid w:val="00EA213A"/>
    <w:rsid w:val="00ED1217"/>
    <w:rsid w:val="00F242BC"/>
    <w:rsid w:val="00F26522"/>
    <w:rsid w:val="00F97EED"/>
    <w:rsid w:val="00FA6A52"/>
    <w:rsid w:val="00FD6C1F"/>
    <w:rsid w:val="00FD79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S Sans Serif" w:eastAsia="Times New Roman" w:hAnsi="MS Sans Serif"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BFB"/>
    <w:pPr>
      <w:overflowPunct w:val="0"/>
      <w:autoSpaceDE w:val="0"/>
      <w:autoSpaceDN w:val="0"/>
      <w:adjustRightInd w:val="0"/>
      <w:textAlignment w:val="baseline"/>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35030"/>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basedOn w:val="a0"/>
    <w:uiPriority w:val="99"/>
    <w:semiHidden/>
    <w:rsid w:val="00B9662F"/>
    <w:rPr>
      <w:color w:val="808080"/>
    </w:rPr>
  </w:style>
  <w:style w:type="paragraph" w:styleId="a5">
    <w:name w:val="Balloon Text"/>
    <w:basedOn w:val="a"/>
    <w:link w:val="a6"/>
    <w:uiPriority w:val="99"/>
    <w:semiHidden/>
    <w:unhideWhenUsed/>
    <w:rsid w:val="00B9662F"/>
    <w:rPr>
      <w:rFonts w:ascii="Tahoma" w:hAnsi="Tahoma" w:cs="Tahoma"/>
      <w:sz w:val="16"/>
      <w:szCs w:val="16"/>
    </w:rPr>
  </w:style>
  <w:style w:type="character" w:customStyle="1" w:styleId="a6">
    <w:name w:val="Текст выноски Знак"/>
    <w:basedOn w:val="a0"/>
    <w:link w:val="a5"/>
    <w:uiPriority w:val="99"/>
    <w:semiHidden/>
    <w:rsid w:val="00B9662F"/>
    <w:rPr>
      <w:rFonts w:ascii="Tahoma" w:hAnsi="Tahoma" w:cs="Tahoma"/>
      <w:sz w:val="16"/>
      <w:szCs w:val="16"/>
      <w:lang w:val="en-US"/>
    </w:rPr>
  </w:style>
  <w:style w:type="paragraph" w:styleId="a7">
    <w:name w:val="List Paragraph"/>
    <w:basedOn w:val="a"/>
    <w:uiPriority w:val="34"/>
    <w:qFormat/>
    <w:rsid w:val="00397D2C"/>
    <w:pPr>
      <w:ind w:left="720"/>
      <w:contextualSpacing/>
    </w:pPr>
  </w:style>
  <w:style w:type="paragraph" w:styleId="a8">
    <w:name w:val="Normal (Web)"/>
    <w:basedOn w:val="a"/>
    <w:uiPriority w:val="99"/>
    <w:unhideWhenUsed/>
    <w:rsid w:val="000460EF"/>
    <w:pPr>
      <w:overflowPunct/>
      <w:autoSpaceDE/>
      <w:autoSpaceDN/>
      <w:adjustRightInd/>
      <w:spacing w:before="100" w:beforeAutospacing="1" w:after="100" w:afterAutospacing="1"/>
      <w:textAlignment w:val="auto"/>
    </w:pPr>
    <w:rPr>
      <w:rFonts w:ascii="Times New Roman" w:hAnsi="Times New Roman"/>
      <w:color w:val="000000"/>
      <w:sz w:val="24"/>
      <w:szCs w:val="24"/>
      <w:lang w:val="ru-RU"/>
    </w:rPr>
  </w:style>
  <w:style w:type="character" w:customStyle="1" w:styleId="term1">
    <w:name w:val="term1"/>
    <w:basedOn w:val="a0"/>
    <w:rsid w:val="000460EF"/>
    <w:rPr>
      <w:b/>
      <w:bCs/>
      <w:i/>
      <w:iCs/>
      <w:color w:val="124815"/>
    </w:rPr>
  </w:style>
  <w:style w:type="character" w:customStyle="1" w:styleId="m1">
    <w:name w:val="m1"/>
    <w:basedOn w:val="a0"/>
    <w:rsid w:val="000460EF"/>
    <w:rPr>
      <w:i/>
      <w:iCs/>
    </w:rPr>
  </w:style>
  <w:style w:type="character" w:customStyle="1" w:styleId="number1">
    <w:name w:val="number1"/>
    <w:basedOn w:val="a0"/>
    <w:rsid w:val="00D11484"/>
    <w:rPr>
      <w:rFonts w:ascii="Times" w:hAnsi="Times" w:cs="Times" w:hint="default"/>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537349">
      <w:bodyDiv w:val="1"/>
      <w:marLeft w:val="0"/>
      <w:marRight w:val="0"/>
      <w:marTop w:val="0"/>
      <w:marBottom w:val="0"/>
      <w:divBdr>
        <w:top w:val="none" w:sz="0" w:space="0" w:color="auto"/>
        <w:left w:val="none" w:sz="0" w:space="0" w:color="auto"/>
        <w:bottom w:val="none" w:sz="0" w:space="0" w:color="auto"/>
        <w:right w:val="none" w:sz="0" w:space="0" w:color="auto"/>
      </w:divBdr>
    </w:div>
    <w:div w:id="540870874">
      <w:bodyDiv w:val="1"/>
      <w:marLeft w:val="0"/>
      <w:marRight w:val="0"/>
      <w:marTop w:val="0"/>
      <w:marBottom w:val="0"/>
      <w:divBdr>
        <w:top w:val="none" w:sz="0" w:space="0" w:color="auto"/>
        <w:left w:val="none" w:sz="0" w:space="0" w:color="auto"/>
        <w:bottom w:val="none" w:sz="0" w:space="0" w:color="auto"/>
        <w:right w:val="none" w:sz="0" w:space="0" w:color="auto"/>
      </w:divBdr>
    </w:div>
    <w:div w:id="693455655">
      <w:bodyDiv w:val="1"/>
      <w:marLeft w:val="0"/>
      <w:marRight w:val="0"/>
      <w:marTop w:val="0"/>
      <w:marBottom w:val="0"/>
      <w:divBdr>
        <w:top w:val="none" w:sz="0" w:space="0" w:color="auto"/>
        <w:left w:val="none" w:sz="0" w:space="0" w:color="auto"/>
        <w:bottom w:val="none" w:sz="0" w:space="0" w:color="auto"/>
        <w:right w:val="none" w:sz="0" w:space="0" w:color="auto"/>
      </w:divBdr>
    </w:div>
    <w:div w:id="1590582470">
      <w:bodyDiv w:val="1"/>
      <w:marLeft w:val="0"/>
      <w:marRight w:val="0"/>
      <w:marTop w:val="0"/>
      <w:marBottom w:val="0"/>
      <w:divBdr>
        <w:top w:val="none" w:sz="0" w:space="0" w:color="auto"/>
        <w:left w:val="none" w:sz="0" w:space="0" w:color="auto"/>
        <w:bottom w:val="none" w:sz="0" w:space="0" w:color="auto"/>
        <w:right w:val="none" w:sz="0" w:space="0" w:color="auto"/>
      </w:divBdr>
    </w:div>
    <w:div w:id="1854030204">
      <w:bodyDiv w:val="1"/>
      <w:marLeft w:val="0"/>
      <w:marRight w:val="0"/>
      <w:marTop w:val="0"/>
      <w:marBottom w:val="0"/>
      <w:divBdr>
        <w:top w:val="none" w:sz="0" w:space="0" w:color="auto"/>
        <w:left w:val="none" w:sz="0" w:space="0" w:color="auto"/>
        <w:bottom w:val="none" w:sz="0" w:space="0" w:color="auto"/>
        <w:right w:val="none" w:sz="0" w:space="0" w:color="auto"/>
      </w:divBdr>
    </w:div>
    <w:div w:id="1889683485">
      <w:bodyDiv w:val="1"/>
      <w:marLeft w:val="0"/>
      <w:marRight w:val="0"/>
      <w:marTop w:val="0"/>
      <w:marBottom w:val="0"/>
      <w:divBdr>
        <w:top w:val="none" w:sz="0" w:space="0" w:color="auto"/>
        <w:left w:val="none" w:sz="0" w:space="0" w:color="auto"/>
        <w:bottom w:val="none" w:sz="0" w:space="0" w:color="auto"/>
        <w:right w:val="none" w:sz="0" w:space="0" w:color="auto"/>
      </w:divBdr>
    </w:div>
    <w:div w:id="204690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gif"/><Relationship Id="rId12" Type="http://schemas.openxmlformats.org/officeDocument/2006/relationships/image" Target="media/image7.w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9.wmf"/><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gif"/><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5.gi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image" Target="media/image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422AF-8E31-4D07-A174-51FF318B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675</Words>
  <Characters>3851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ЛАБОРАТОРНАЯ РАБОТА № 12</vt:lpstr>
    </vt:vector>
  </TitlesOfParts>
  <Company>Elcom Ltd</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ЛАБОРАТОРНАЯ РАБОТА № 12</dc:title>
  <dc:creator>Alexandre Katalov</dc:creator>
  <cp:lastModifiedBy>Вера</cp:lastModifiedBy>
  <cp:revision>19</cp:revision>
  <cp:lastPrinted>2008-01-08T09:48:00Z</cp:lastPrinted>
  <dcterms:created xsi:type="dcterms:W3CDTF">2009-04-08T10:00:00Z</dcterms:created>
  <dcterms:modified xsi:type="dcterms:W3CDTF">2020-04-27T11:52:00Z</dcterms:modified>
</cp:coreProperties>
</file>