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B1B" w:rsidRPr="004312C2" w:rsidRDefault="000A28E2" w:rsidP="004312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12C2">
        <w:rPr>
          <w:rFonts w:ascii="Times New Roman" w:hAnsi="Times New Roman" w:cs="Times New Roman"/>
          <w:sz w:val="28"/>
          <w:szCs w:val="28"/>
        </w:rPr>
        <w:t>Практическая работа №2</w:t>
      </w:r>
    </w:p>
    <w:p w:rsidR="000A28E2" w:rsidRPr="004312C2" w:rsidRDefault="000A28E2" w:rsidP="004312C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312C2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Определение и сравнение различий в численности, плотности населения отдел</w:t>
      </w:r>
      <w:r w:rsidRPr="004312C2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ьных стран по разным источникам</w:t>
      </w:r>
    </w:p>
    <w:p w:rsidR="000A28E2" w:rsidRDefault="004312C2" w:rsidP="000A2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2C2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4312C2" w:rsidRPr="004312C2" w:rsidRDefault="004312C2" w:rsidP="004312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312C2">
        <w:rPr>
          <w:rFonts w:ascii="Times New Roman" w:hAnsi="Times New Roman" w:cs="Times New Roman"/>
          <w:sz w:val="28"/>
          <w:szCs w:val="28"/>
        </w:rPr>
        <w:t>Используя, данные, рассчитайте плотность населения в странах материка Евразии и объясните причины неодинаковой</w:t>
      </w:r>
      <w:r w:rsidRPr="004312C2">
        <w:rPr>
          <w:rFonts w:ascii="Times New Roman" w:hAnsi="Times New Roman" w:cs="Times New Roman"/>
          <w:sz w:val="28"/>
          <w:szCs w:val="28"/>
        </w:rPr>
        <w:t xml:space="preserve"> </w:t>
      </w:r>
      <w:r w:rsidRPr="004312C2">
        <w:rPr>
          <w:rFonts w:ascii="Times New Roman" w:hAnsi="Times New Roman" w:cs="Times New Roman"/>
          <w:sz w:val="28"/>
          <w:szCs w:val="28"/>
        </w:rPr>
        <w:t>плотности населения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01"/>
        <w:gridCol w:w="1626"/>
        <w:gridCol w:w="1697"/>
        <w:gridCol w:w="1559"/>
        <w:gridCol w:w="3264"/>
      </w:tblGrid>
      <w:tr w:rsidR="000A28E2" w:rsidTr="00216DEB">
        <w:trPr>
          <w:jc w:val="center"/>
        </w:trPr>
        <w:tc>
          <w:tcPr>
            <w:tcW w:w="2201" w:type="dxa"/>
          </w:tcPr>
          <w:p w:rsidR="000A28E2" w:rsidRPr="004312C2" w:rsidRDefault="000A28E2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2C2">
              <w:rPr>
                <w:rFonts w:ascii="Times New Roman" w:hAnsi="Times New Roman" w:cs="Times New Roman"/>
                <w:b/>
                <w:sz w:val="24"/>
                <w:szCs w:val="24"/>
              </w:rPr>
              <w:t>Страна</w:t>
            </w:r>
          </w:p>
        </w:tc>
        <w:tc>
          <w:tcPr>
            <w:tcW w:w="1626" w:type="dxa"/>
          </w:tcPr>
          <w:p w:rsidR="000A28E2" w:rsidRDefault="000A28E2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2C2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</w:t>
            </w:r>
            <w:r w:rsidR="00A156E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A156EB" w:rsidRPr="004312C2" w:rsidRDefault="00A156EB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1697" w:type="dxa"/>
          </w:tcPr>
          <w:p w:rsidR="000A28E2" w:rsidRPr="004312C2" w:rsidRDefault="000A28E2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2C2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страны</w:t>
            </w:r>
            <w:r w:rsidR="00A156EB">
              <w:rPr>
                <w:rFonts w:ascii="Times New Roman" w:hAnsi="Times New Roman" w:cs="Times New Roman"/>
                <w:b/>
                <w:sz w:val="24"/>
                <w:szCs w:val="24"/>
              </w:rPr>
              <w:t>, км2</w:t>
            </w:r>
          </w:p>
        </w:tc>
        <w:tc>
          <w:tcPr>
            <w:tcW w:w="1559" w:type="dxa"/>
          </w:tcPr>
          <w:p w:rsidR="000A28E2" w:rsidRDefault="000A28E2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2C2">
              <w:rPr>
                <w:rFonts w:ascii="Times New Roman" w:hAnsi="Times New Roman" w:cs="Times New Roman"/>
                <w:b/>
                <w:sz w:val="24"/>
                <w:szCs w:val="24"/>
              </w:rPr>
              <w:t>Плотность населения</w:t>
            </w:r>
            <w:r w:rsidR="00A156E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A156EB" w:rsidRPr="004312C2" w:rsidRDefault="00A156EB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чел/км2</w:t>
            </w:r>
          </w:p>
        </w:tc>
        <w:tc>
          <w:tcPr>
            <w:tcW w:w="3264" w:type="dxa"/>
          </w:tcPr>
          <w:p w:rsidR="000A28E2" w:rsidRDefault="004312C2" w:rsidP="000A28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2C2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 условия</w:t>
            </w:r>
          </w:p>
          <w:p w:rsidR="00216DEB" w:rsidRPr="00216DEB" w:rsidRDefault="00216DEB" w:rsidP="000A28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6DEB">
              <w:rPr>
                <w:rFonts w:ascii="Times New Roman" w:hAnsi="Times New Roman" w:cs="Times New Roman"/>
                <w:i/>
                <w:sz w:val="24"/>
                <w:szCs w:val="24"/>
              </w:rPr>
              <w:t>(рельеф, климат, природная зона)</w:t>
            </w:r>
          </w:p>
        </w:tc>
      </w:tr>
      <w:tr w:rsidR="000A28E2" w:rsidTr="00216DEB">
        <w:trPr>
          <w:jc w:val="center"/>
        </w:trPr>
        <w:tc>
          <w:tcPr>
            <w:tcW w:w="2201" w:type="dxa"/>
          </w:tcPr>
          <w:p w:rsidR="000A28E2" w:rsidRPr="00A156EB" w:rsidRDefault="004312C2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Монголия</w:t>
            </w:r>
          </w:p>
        </w:tc>
        <w:tc>
          <w:tcPr>
            <w:tcW w:w="1626" w:type="dxa"/>
          </w:tcPr>
          <w:p w:rsidR="000A28E2" w:rsidRPr="00A156EB" w:rsidRDefault="004312C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3 2780 00</w:t>
            </w:r>
          </w:p>
        </w:tc>
        <w:tc>
          <w:tcPr>
            <w:tcW w:w="1697" w:type="dxa"/>
          </w:tcPr>
          <w:p w:rsidR="000A28E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1 564 000</w:t>
            </w:r>
          </w:p>
        </w:tc>
        <w:tc>
          <w:tcPr>
            <w:tcW w:w="1559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E2" w:rsidTr="00216DEB">
        <w:trPr>
          <w:jc w:val="center"/>
        </w:trPr>
        <w:tc>
          <w:tcPr>
            <w:tcW w:w="2201" w:type="dxa"/>
          </w:tcPr>
          <w:p w:rsidR="000A28E2" w:rsidRPr="00A156EB" w:rsidRDefault="004312C2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Великобритания</w:t>
            </w:r>
          </w:p>
        </w:tc>
        <w:tc>
          <w:tcPr>
            <w:tcW w:w="1626" w:type="dxa"/>
          </w:tcPr>
          <w:p w:rsidR="000A28E2" w:rsidRPr="00A156EB" w:rsidRDefault="004312C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68 990 000</w:t>
            </w:r>
          </w:p>
        </w:tc>
        <w:tc>
          <w:tcPr>
            <w:tcW w:w="1697" w:type="dxa"/>
          </w:tcPr>
          <w:p w:rsidR="000A28E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243 610</w:t>
            </w:r>
          </w:p>
        </w:tc>
        <w:tc>
          <w:tcPr>
            <w:tcW w:w="1559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E2" w:rsidTr="00216DEB">
        <w:trPr>
          <w:jc w:val="center"/>
        </w:trPr>
        <w:tc>
          <w:tcPr>
            <w:tcW w:w="2201" w:type="dxa"/>
          </w:tcPr>
          <w:p w:rsidR="000A28E2" w:rsidRPr="00A156EB" w:rsidRDefault="004312C2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626" w:type="dxa"/>
          </w:tcPr>
          <w:p w:rsidR="000A28E2" w:rsidRPr="00A156EB" w:rsidRDefault="004312C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146 080 000</w:t>
            </w:r>
          </w:p>
        </w:tc>
        <w:tc>
          <w:tcPr>
            <w:tcW w:w="1697" w:type="dxa"/>
          </w:tcPr>
          <w:p w:rsidR="000A28E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17 100 000</w:t>
            </w:r>
          </w:p>
        </w:tc>
        <w:tc>
          <w:tcPr>
            <w:tcW w:w="1559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E2" w:rsidTr="00216DEB">
        <w:trPr>
          <w:jc w:val="center"/>
        </w:trPr>
        <w:tc>
          <w:tcPr>
            <w:tcW w:w="2201" w:type="dxa"/>
          </w:tcPr>
          <w:p w:rsidR="000A28E2" w:rsidRPr="00A156EB" w:rsidRDefault="004312C2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Саудовская Аравия</w:t>
            </w:r>
          </w:p>
        </w:tc>
        <w:tc>
          <w:tcPr>
            <w:tcW w:w="1626" w:type="dxa"/>
          </w:tcPr>
          <w:p w:rsidR="000A28E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4312C2" w:rsidRPr="00A156EB">
              <w:rPr>
                <w:rFonts w:ascii="Times New Roman" w:hAnsi="Times New Roman" w:cs="Times New Roman"/>
                <w:sz w:val="28"/>
                <w:szCs w:val="28"/>
              </w:rPr>
              <w:t> 810 000</w:t>
            </w:r>
          </w:p>
        </w:tc>
        <w:tc>
          <w:tcPr>
            <w:tcW w:w="1697" w:type="dxa"/>
          </w:tcPr>
          <w:p w:rsidR="000A28E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2 150 000</w:t>
            </w:r>
          </w:p>
        </w:tc>
        <w:tc>
          <w:tcPr>
            <w:tcW w:w="1559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0A28E2" w:rsidRPr="00A156EB" w:rsidRDefault="000A28E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12C2" w:rsidTr="00216DEB">
        <w:trPr>
          <w:jc w:val="center"/>
        </w:trPr>
        <w:tc>
          <w:tcPr>
            <w:tcW w:w="2201" w:type="dxa"/>
          </w:tcPr>
          <w:p w:rsidR="004312C2" w:rsidRPr="00A156EB" w:rsidRDefault="004312C2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</w:p>
        </w:tc>
        <w:tc>
          <w:tcPr>
            <w:tcW w:w="1626" w:type="dxa"/>
          </w:tcPr>
          <w:p w:rsidR="004312C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83 240 000</w:t>
            </w:r>
          </w:p>
        </w:tc>
        <w:tc>
          <w:tcPr>
            <w:tcW w:w="1697" w:type="dxa"/>
          </w:tcPr>
          <w:p w:rsidR="004312C2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357 588</w:t>
            </w:r>
          </w:p>
        </w:tc>
        <w:tc>
          <w:tcPr>
            <w:tcW w:w="1559" w:type="dxa"/>
          </w:tcPr>
          <w:p w:rsidR="004312C2" w:rsidRPr="00A156EB" w:rsidRDefault="004312C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4312C2" w:rsidRPr="00A156EB" w:rsidRDefault="004312C2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156EB" w:rsidTr="00216DEB">
        <w:trPr>
          <w:jc w:val="center"/>
        </w:trPr>
        <w:tc>
          <w:tcPr>
            <w:tcW w:w="2201" w:type="dxa"/>
          </w:tcPr>
          <w:p w:rsidR="00A156EB" w:rsidRPr="00A156EB" w:rsidRDefault="00A156EB" w:rsidP="00216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 xml:space="preserve">Бангладеш </w:t>
            </w:r>
          </w:p>
        </w:tc>
        <w:tc>
          <w:tcPr>
            <w:tcW w:w="1626" w:type="dxa"/>
          </w:tcPr>
          <w:p w:rsidR="00A156EB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>169 800 000</w:t>
            </w:r>
          </w:p>
        </w:tc>
        <w:tc>
          <w:tcPr>
            <w:tcW w:w="1697" w:type="dxa"/>
          </w:tcPr>
          <w:p w:rsidR="00A156EB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6EB">
              <w:rPr>
                <w:rFonts w:ascii="Times New Roman" w:hAnsi="Times New Roman" w:cs="Times New Roman"/>
                <w:sz w:val="28"/>
                <w:szCs w:val="28"/>
              </w:rPr>
              <w:t xml:space="preserve">148 460 </w:t>
            </w:r>
          </w:p>
        </w:tc>
        <w:tc>
          <w:tcPr>
            <w:tcW w:w="1559" w:type="dxa"/>
          </w:tcPr>
          <w:p w:rsidR="00A156EB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4" w:type="dxa"/>
          </w:tcPr>
          <w:p w:rsidR="00A156EB" w:rsidRPr="00A156EB" w:rsidRDefault="00A156EB" w:rsidP="000A2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6EB" w:rsidRDefault="00A156EB" w:rsidP="00A156EB"/>
    <w:p w:rsidR="00A156EB" w:rsidRDefault="00A156EB" w:rsidP="00A156EB">
      <w:pPr>
        <w:rPr>
          <w:rFonts w:ascii="Times New Roman" w:hAnsi="Times New Roman" w:cs="Times New Roman"/>
          <w:sz w:val="28"/>
          <w:szCs w:val="28"/>
        </w:rPr>
      </w:pPr>
      <w:r w:rsidRPr="00A156EB">
        <w:rPr>
          <w:rFonts w:ascii="Times New Roman" w:hAnsi="Times New Roman" w:cs="Times New Roman"/>
          <w:sz w:val="28"/>
          <w:szCs w:val="28"/>
        </w:rPr>
        <w:t xml:space="preserve">Сделаете </w:t>
      </w:r>
      <w:r w:rsidRPr="00A156EB">
        <w:rPr>
          <w:rFonts w:ascii="Times New Roman" w:hAnsi="Times New Roman" w:cs="Times New Roman"/>
          <w:b/>
          <w:sz w:val="28"/>
          <w:szCs w:val="28"/>
        </w:rPr>
        <w:t>вывод</w:t>
      </w:r>
      <w:r w:rsidRPr="00A156EB">
        <w:rPr>
          <w:rFonts w:ascii="Times New Roman" w:hAnsi="Times New Roman" w:cs="Times New Roman"/>
          <w:sz w:val="28"/>
          <w:szCs w:val="28"/>
        </w:rPr>
        <w:t xml:space="preserve"> из таблицы, от чего зависит плотность населения в стране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156EB" w:rsidRDefault="00A156EB" w:rsidP="00A156EB">
      <w:pPr>
        <w:rPr>
          <w:rFonts w:ascii="Times New Roman" w:hAnsi="Times New Roman" w:cs="Times New Roman"/>
          <w:sz w:val="28"/>
          <w:szCs w:val="28"/>
        </w:rPr>
      </w:pPr>
    </w:p>
    <w:p w:rsidR="00A156EB" w:rsidRDefault="00A156EB" w:rsidP="00A156EB">
      <w:pPr>
        <w:rPr>
          <w:rFonts w:ascii="Times New Roman" w:hAnsi="Times New Roman" w:cs="Times New Roman"/>
          <w:sz w:val="28"/>
          <w:szCs w:val="28"/>
        </w:rPr>
      </w:pPr>
      <w:r w:rsidRPr="00216DE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Перечислите регионы планеты с самой большой плотность населения и самой низкой? (Например, Европа, Север Африки, Центр Южной Америки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156EB" w:rsidRDefault="00A156EB" w:rsidP="00A156EB">
      <w:pPr>
        <w:rPr>
          <w:rFonts w:ascii="Times New Roman" w:hAnsi="Times New Roman" w:cs="Times New Roman"/>
          <w:sz w:val="28"/>
          <w:szCs w:val="28"/>
        </w:rPr>
      </w:pPr>
    </w:p>
    <w:p w:rsidR="00A156EB" w:rsidRPr="00216DEB" w:rsidRDefault="00A156EB" w:rsidP="00216DE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16DEB">
        <w:rPr>
          <w:rFonts w:ascii="Times New Roman" w:hAnsi="Times New Roman" w:cs="Times New Roman"/>
          <w:b/>
          <w:sz w:val="28"/>
          <w:szCs w:val="28"/>
        </w:rPr>
        <w:t>Высокая плотность населения:</w:t>
      </w:r>
    </w:p>
    <w:p w:rsidR="00216DEB" w:rsidRPr="00216DEB" w:rsidRDefault="00216DEB" w:rsidP="00216DEB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16DEB" w:rsidRPr="00216DEB" w:rsidRDefault="00216DEB" w:rsidP="00216DEB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A156EB" w:rsidRDefault="00A156EB" w:rsidP="00216DEB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16DEB">
        <w:rPr>
          <w:rFonts w:ascii="Times New Roman" w:hAnsi="Times New Roman" w:cs="Times New Roman"/>
          <w:b/>
          <w:sz w:val="28"/>
          <w:szCs w:val="28"/>
        </w:rPr>
        <w:t>Низкая плотность населения:</w:t>
      </w:r>
    </w:p>
    <w:p w:rsidR="00216DEB" w:rsidRDefault="00216DEB" w:rsidP="00216DEB">
      <w:pPr>
        <w:rPr>
          <w:rFonts w:ascii="Times New Roman" w:hAnsi="Times New Roman" w:cs="Times New Roman"/>
          <w:b/>
          <w:sz w:val="28"/>
          <w:szCs w:val="28"/>
        </w:rPr>
      </w:pPr>
    </w:p>
    <w:p w:rsidR="00216DEB" w:rsidRPr="00216DEB" w:rsidRDefault="00216DEB" w:rsidP="00216DEB">
      <w:pPr>
        <w:jc w:val="both"/>
        <w:rPr>
          <w:rFonts w:ascii="Times New Roman" w:hAnsi="Times New Roman" w:cs="Times New Roman"/>
          <w:sz w:val="28"/>
          <w:szCs w:val="28"/>
        </w:rPr>
      </w:pPr>
      <w:r w:rsidRPr="00216DEB">
        <w:rPr>
          <w:rFonts w:ascii="Times New Roman" w:hAnsi="Times New Roman" w:cs="Times New Roman"/>
          <w:b/>
          <w:sz w:val="28"/>
          <w:szCs w:val="28"/>
        </w:rPr>
        <w:t>3.</w:t>
      </w:r>
      <w:r w:rsidRPr="00216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вы думаете, как будет меняться численность населения на нашей планете в будущем? К каким проблемам это может привести?</w:t>
      </w:r>
    </w:p>
    <w:sectPr w:rsidR="00216DEB" w:rsidRPr="00216DEB" w:rsidSect="00431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EB1"/>
    <w:rsid w:val="000A28E2"/>
    <w:rsid w:val="00216DEB"/>
    <w:rsid w:val="004312C2"/>
    <w:rsid w:val="00A156EB"/>
    <w:rsid w:val="00E56EB1"/>
    <w:rsid w:val="00FC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2BB7"/>
  <w15:chartTrackingRefBased/>
  <w15:docId w15:val="{43DCCEDF-3844-4257-8A53-869512B8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2022-09-12T17:27:00Z</dcterms:created>
  <dcterms:modified xsi:type="dcterms:W3CDTF">2022-09-12T18:20:00Z</dcterms:modified>
</cp:coreProperties>
</file>