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88" w:rsidRPr="00370388" w:rsidRDefault="00370388" w:rsidP="00370388">
      <w:pPr>
        <w:shd w:val="clear" w:color="auto" w:fill="F0F0F0"/>
        <w:spacing w:before="240" w:after="0" w:line="240" w:lineRule="auto"/>
        <w:jc w:val="both"/>
        <w:outlineLvl w:val="1"/>
        <w:rPr>
          <w:rFonts w:ascii="Arial" w:eastAsia="Times New Roman" w:hAnsi="Arial" w:cs="Arial"/>
          <w:b/>
          <w:bCs/>
          <w:color w:val="273754"/>
          <w:sz w:val="33"/>
          <w:szCs w:val="33"/>
          <w:lang w:eastAsia="ru-RU"/>
        </w:rPr>
      </w:pPr>
      <w:r w:rsidRPr="00370388">
        <w:rPr>
          <w:rFonts w:ascii="Arial" w:eastAsia="Times New Roman" w:hAnsi="Arial" w:cs="Arial"/>
          <w:b/>
          <w:bCs/>
          <w:color w:val="273754"/>
          <w:sz w:val="33"/>
          <w:szCs w:val="33"/>
          <w:lang w:eastAsia="ru-RU"/>
        </w:rPr>
        <w:t>Биография Чарли Шин</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Биография</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3 сентября 1965 года в городе Нью-Йорке (Америка) был рожден мальчик, которому дали имя Ка́рлос И́рвин Эсте́вес. Сейчас, конечно, его знают сотни зрителей под именем Чарли Шина (он младший сын такого актера, как Мартина Шина).</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В начале своей кинокарьеры парень появлялся в таких фильмах, как «Взвод», Уолл-стрит» и «Дух мщения». Также он знаменит многим телезрителям по таким сериалам, как «Два с половиной человека» (здесь он принимал участие в период с 2003 года до 2011) и «Спин-Сити». Благодаря своему таланту и привлекательной внешности Чарли Шин в 2010-ом получил статус самого востребованного и «дорогого» телевизионного актера, который получал в среднем почти что два миллиона долларов (1,8 млн.) всего за один эпизод. Кроме того он знаменит и с помощью «Желтой прессы», которая просто обожает выставлять на всеобщее обозрение скандалы с его участием, которые случаются как в общественной жизни киноактера, так и в личной (например, очень известно, что он злоупотреблял не только выпивкой, но и наркотиками). И из-за этого в 2011-ом году терпение у глав компаний «Warner Bros. Television» и «CBS» лопнуло и 7 марта они уволили его из сериала.</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А теперь давайте начнем все с самого начала. Мальчик был младшим сыном и третьим ребенком в семействе Джанет Темплтон (работала преподавателем искусства в местном учебном заведении) и актера Мартина Шина (всего у них было четверо детей). Так что Чарли рос в окружении двух старших братьев, Рамона и Эмилио Эстевес, а также своей маленькой сестрички Рене Эстевес. Примечательно, что все они, рано или поздно, выбирали карьеру актеров и лишь здесь находили свое признание, однако лишь Чарли стал не только актером, но и довольно известным сценаристом и продюсером.</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Где-то в 1964-ом году его семья решила перебраться в Малибу, поскольку Мартин должен был выступать на бродвеевской постановке «Если бы не розы». И Чарли был записан в школу Санта-Моники, где уже и вступил в бейсбольную команду. Между прочим, здесь он был не самым обычным игроком, поскольку парню везло, и он даже сумел достичь здесь определенных успехов. Что уж говорить – тренер признавал, что когда Чарли выходил на площадку, то «его противники плакали», поскольку паренек был быстрым и достаточно сноровистым. Но это не помогало ему в обычном обучении, и его общая успеваемость была ниже средней.</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Однако это все его интересовало довольно слабо, и гораздо больше привлекала веселая жизнь актера. Примечательно, что уже в школе Чарли сумел собрать группу единомышленников (среди них, кстати, были и Роб Лоу с Шоном Пеном), которая снимала любительские кинофильмы. Его же дебютной работой на телевидении стал проект под названием «Казнь рядового Словика», вышедший на телевизионные экраны в 1974-ом году (оригинальное название – «The Execution of Private Slovik»). Главную роль здесь исполнял его отец, который решил, что его девятилетнему сыну будет полезен такой опыт. Остаточно же парень уверился в том, что его будущее тесно связано с киноиндустрией в 1997-ом году, когда он поехал на Филипины, где как раз режиссер Френсис Коппола проводил съемки «Апокалипсиса сегодня», в котором главную роль играл Мартин Шин.</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В будущем парню пришлось изрядно потрудиться, чтобы снять с себя обидный ярлык «Папенькиного Сынка». И превратиться из «сына киноактера» в «самостоятельного актера», талант которого действительно заметен. Например, в лицее он принимал невероятно активное участие в местных театральных постановках. Самым знаменитым спектаклем того периода была «Алиса в стране чудес».</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Впервые на «Большом экране» Чарли Шин появился в кинокартине «Красный Рассвет», где, кроме него, играли такие актеры, как Леа Томпсон, Дженнифер Грей, С. Томас Хауэлл и Патрик Суэйзи. Лента вышла в прокат в 1984-ом году, то есть, десять лет спустя после теледебюта. Грей и Шин, кстати, встретились еще раз в такой работе, как «Феррис Бьюллер берёт выходной», съемки которой были закончены в 1986-ом году. Они здесь встретились в достаточно небольшой сцене, где Чарли играл самого обычного торговца наркотиками.</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Позже его пригласили в фильм под названием «Команда в не игры». Одновременно с этим он закончил, наконец, свое обучение, и продолжал сниматься еще активнее. Конечно, эти фильмы были малоуспешными и низкобюджетными, однако это была его стихия. Так он и появился в «Red Down», нескольких минисериалах и, фильмах «Выходной день Ферриса Бьюллера», который снимал Джон Хьюга, и «Лукас».</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Но первой действительно серьезной ролью в карьере Чарли Шина стала лента «Взвод», рассказывающая о кровавой вьетнамской войне, вышедшая в 1986-ом году. Для молодого актера это был настоящий прорыв в мир кинознаменитостей, а сама картина получила статуэтку «Оскар», как самый лучший фильм года.</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lastRenderedPageBreak/>
        <w:t>Год спустя он, как уже актер, получивший известность, сумел попасть в проект «Уолл-стрит», где играл и его отец. Приняли его сюда исключительно из-за его таланта и мастерски сыгранной роли в предыдущем фильме, где Чарли сумел передать ужас войны и эмоции обычного американского солдата. Режиссером этих двух кинофильмов был Оливер Стоун, и, хоть парень играл очень хорошо, но больше Чарли никогда не играл главные роли в проектах Оливера (позже вышел сиквел «Уолл-стрит», под названием «Уолл-стрит: Деньги не спят»), хоть и получал приглашения.</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Все дело здесь в том, что в 1988-ом году Шину поступило предложение сыграть роль главного героя кинокартины «Рождённый четвёртого июля» (премьерный показ состоялся в 1989-ом), однако было решено отдать эту роль Тому Крузу. О том, что главная роль ему не светит, Чарли узнал не от режиссера проекта, Оливера Стоуна, а от своего родного брата Эмилио. Это произошло практически перед самым началом съемок и Шин, естественно, очень сильно обиделся.</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Разрыв их творческого союза не помешал молодому киноактеру, хоть именно Оливер и сумел проявить его талант. В 1988-ом году он получает приглашение в кинофильм «Восьмёрка выбывает из игры», довольно своеобразной драме о бейсболе, и в этом же году снимается в «Молодых стрелках» вместе со своим братом Эмилио Эстевесом. Этот вестерн ставил режиссер Кристофер Кейн. Кстати, именно за этот эпический фильм в 1989-ом году, Чарли Шин, вместе со своими партнерами по съемкам, были удостоены такой награды, как «Бронзовый ковбой». Так что эти годы были весьма удачными в его карьере и невероятно плодотворными.</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Таким же напряженным был и 1990 год, поскольку Чарли работал в трех проектах, чуть ли не одновременно. Сначала это была его новая работа под названием «Мужчины за работой». Также в это же время он вновь работает вместе со своим отцом – он был приглашен в кинокартину «Муштра», в которой рассказывается об одном военном заключенном (режиссером выступал его отец). И, напоследок, вышел такой фильм, как «Новичок», где Шину нужно было играть вместе со знаменитым Клинтом Иствудом. Иствуд здесь не только сыграл главную роль, но и был режиссером всего проекта. Эта лента была снята в любопытном стиле «приятельского фильма о полицейских».</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1992 год порадовал поклонников Чарли Шина кинокартиной «В погоне за тенью», где кроме него играли и такие актеры, как Майкл Мэдсен и Линда Фиорентино. Два года спустя его старания были замечены «Большими людьми» и Шин получил собственную «звезду» на «Аллее Славы» Голливуда.</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Однако этого было мало для амбициозного актера, который пытался сделать что-то еще, чтобы выделиться. А потому, по примеру некоторых других своих коллег, Чарли решил совмещать свою работу и засел за свой первый сценарий. Так и появилась кинокартина «Discovery Mars», где он старался дать максимально обоснованный ответ на вопрос, мучающий многих фантастов – присутствует ли на Марсе жизнь? Фильм сразу же вышел на видео, без премьерного показа в кинотеатрах.</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Чарли увидел, что здесь нет ничего очень уж сложного, поднабрался необходимого опыта и в следующем году сел за свой новый проект, который решил назвать «Операция». Это был боевик, где Шин не только написал, сценарий, но и даже занял кресло режиссера и исполнил одну из ключевых ролей.</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Ну и стоит отметить, что у части зрителей имя Чарли Шина довольно прочно ассоциируется с комичными образами. Здесь стоит вспомнить такие кинокомедии, как «Высшая лига» («Major League») и «Высшая лига 2», посвященные тематике бейсбола. Либо ленту под названием «Деньги решают все». Ну и настолько известная дилогия пародий на разные американские кинофильмы, как «Горячие головы!» (это был «крайне взрывоопасный коктейль» из «Танцев с волками», «Топ Ган» и «9 с половиной недель»). Здесь Шин предстает перед зрителями эдаким американским супергероем, способным уничтожить все и вся, ради блага своей страны (между прочим, хоть шутки здесь и довольно примитивные, но вот сам юмор довольно тонок). В 1993-ему году вышла вторая часть «Горячих голов». Следует отметить, что эти фильмы считаются шедеврами в жанре пародий.</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Да, работать Чарли соглашался в совершенно разных жанрах, которые, вроде, и очень плохо согласуются друг с другом. Его можно встретить и в полюбившихся всем комедиях, и приключениях, и боевиках, и даже в мистических лентах. Не чужды ему и «исторические» работы – достаточно лишь вспомнить, как в 1993 году вышла еще одна экранизация «Трех мушкетеров», принадлежащих перу А. Дюма. Ведь именно он здесь сумел достаточно точно передать образ утонченного и изящного, но в то же время отважного, Арамиса.</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Фильмография этого киноактера насчитывает уже больше сорока разных кинокартин, однако не все из них были успешными. Некоторые из них, так вообще не получили хороших оценок от критиков, и не заинтересовали широкую публику. Сюда стоит отнести «Мужчин за работой» (режиссером выступал Эмилио), комедию «Погоня» 1994 года, «Скорость падения», вышедшую в 94-ом году и некоторые другие.</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lastRenderedPageBreak/>
        <w:t>Эти его неудачи приходятся на период, когда в жизни Шина начались проблемы лично характера. Киноактер слишком уж пристрастился к разным наркотическим веществам, а благодаря своей любви к «вечеринкам» получил репутацию «крупного любителя развлечений и дебоша». Естественно, что это очень серьезно отразилось и на его карьере, а также душевном равновесии. Скорее всего, что именно это отразилось на его игре, а потому и «Прибытие» 1996 года и «Теневой заговор», вышедший в этот же период, превратились в провалы.</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Киноактеру пришлось проходить обязательный курс лечения и длительный реабилитационный период. В 1999-ом году Чарли предлагают роль в проекте «Быть Джоном Малковичем», где он сыграет сам себя. Ну и он появился в пародиях-кинокомедиях «Очень страшное кино» (а точнее – в третьей и четвертой его частях). В 2000-ом году ему поступает предложение заменить Майкла Джея Фокса в последних двух сезонах такого ситкома, как «Городская круговерть». Киноактер покинул проект только потому, что страдал от болезни Паркинсона, но Шин был не менее талантлив, чем свой предшественник, а потому «обновленный» сериал также продолжал пользоваться успехом. Кроме того, этот проект был очень удачен и его оценили не только массы, но и кинокритики – в результате за свою роль он получил свой первый «Золотой Глобус» (как исполнитель лучшей мужской роли в комедии или мюзикле), а также номинацию на две премии «ALMA». Последняя серия сериала вышла на телеэкраны в 2002-ом году.</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В 2003 году парень получает приглашение от телеканала «CBS», которым как раз требовался человек для роли Чарли Харпера из ситкома «Два с половиной человека». Роль в этом проекте принесла ему уже не просто номинацию на «ALMA», но и саму премию, а также три номинации подряд на «Эмми» и две на награду «Золотой Глобус». Также в этот период Чарли был приглашен для анимационной кинокомедии «Продуктовые войны», которую планировала выпустить студия «Lionsgate» и работал в сериале «Мой дядя Чарли». К сожалению «Продуктовые войны» так и не были изданы. Ну и с 2006 года Шин запустил специальную детскую линию одежды, которая была названа «Sheen Kidz».</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2011 год стал годом еще одного невероятного достижения Чарли Шина – киноактер сумел попасть в Книгу рекордов Гиннеса (графа «Мировой рекорд по скорости набора подписчиков в Твиттере»), поскольку за короткий срок сумел собрать более 129 тысяч новых подписчиков. Еще он попал в эту же Книгу рекордов, как киноактер, имеющий самый высокий заработок от одного снятого эпизода сериала. 3 марта этого же года киноактер решил подписать один любопытный контракт с «Ad.ly», специальным маркетинговым агентством, которое специализировалось на социальных сетях (конкретно «Facebook» и «Твиттер»).</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С 10 марта 2011 года Шин решил отправиться в довольно любопытный тур по всей стране, названный «My Violent Torpedo of Truth/Defeat is Not An Option» («Моя жестокая торпеда правды/Поражение — не вариант»), который начинался 2 апреля. Отправной точкой послужил город Детройт.</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Личная жизнь знаменитости была бурной и приносила неплохой доход не одному репортеру «Желтой прессы». В 2002-ом году Чарли Шин решил предложить руку и сердце актрисе Дениз Ричардс. 9 марта 2004 года у пары родилась девочка, которую назвали Сэм, а 1 июня 2005 года появилась на свет их вторая дочь – Лола Роуз. В 2006-ом году они развелись.</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Два года спустя Шин вновь пытается устроить свою личную жизнь и предлагает супружество своей новой девушке – актрисе Брук Мюллер. Женщина согласилась, и в 2009-ом году у них появилось пополнение – братья-близнецы Макс и Боб, родившиеся 14 марта. Однако и этот союз не был крепким – пара официально развелась в 2011-ом.</w:t>
      </w:r>
    </w:p>
    <w:p w:rsidR="00370388" w:rsidRPr="00370388" w:rsidRDefault="00370388" w:rsidP="00370388">
      <w:pPr>
        <w:shd w:val="clear" w:color="auto" w:fill="F0F0F0"/>
        <w:spacing w:before="240" w:after="0" w:line="225" w:lineRule="atLeast"/>
        <w:jc w:val="both"/>
        <w:rPr>
          <w:rFonts w:ascii="Arial" w:eastAsia="Times New Roman" w:hAnsi="Arial" w:cs="Arial"/>
          <w:color w:val="000000"/>
          <w:sz w:val="18"/>
          <w:szCs w:val="18"/>
          <w:lang w:eastAsia="ru-RU"/>
        </w:rPr>
      </w:pPr>
      <w:r w:rsidRPr="00370388">
        <w:rPr>
          <w:rFonts w:ascii="Arial" w:eastAsia="Times New Roman" w:hAnsi="Arial" w:cs="Arial"/>
          <w:color w:val="000000"/>
          <w:sz w:val="18"/>
          <w:szCs w:val="18"/>
          <w:lang w:eastAsia="ru-RU"/>
        </w:rPr>
        <w:t>Практически сразу после этого (март 2011 года) Чарли Шин решает жить вместе с двумя девушками сразу. Это была модель-графический дизайнер Натали Кенли и известная порноактриса Бри Олсон. Олсон была вынуждена уйти от Шина в апреле 2011 года (дабы не мешать его карьере, и не портить свою), а Кенли решила, что устала от их отношений, в июне этого же года.</w:t>
      </w:r>
    </w:p>
    <w:p w:rsidR="00A458E8" w:rsidRDefault="00A458E8"/>
    <w:sectPr w:rsidR="00A458E8" w:rsidSect="00A458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370388"/>
    <w:rsid w:val="00370388"/>
    <w:rsid w:val="00A45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8E8"/>
  </w:style>
  <w:style w:type="paragraph" w:styleId="2">
    <w:name w:val="heading 2"/>
    <w:basedOn w:val="a"/>
    <w:link w:val="20"/>
    <w:uiPriority w:val="9"/>
    <w:qFormat/>
    <w:rsid w:val="003703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038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703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75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2037</Words>
  <Characters>11614</Characters>
  <Application>Microsoft Office Word</Application>
  <DocSecurity>0</DocSecurity>
  <Lines>96</Lines>
  <Paragraphs>27</Paragraphs>
  <ScaleCrop>false</ScaleCrop>
  <Company>SPecialiST RePack</Company>
  <LinksUpToDate>false</LinksUpToDate>
  <CharactersWithSpaces>13624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2</cp:revision>
  <dcterms:created xsi:type="dcterms:W3CDTF">2014-11-06T16:06:00Z</dcterms:created>
  <dcterms:modified xsi:type="dcterms:W3CDTF">2014-11-06T16:06:00Z</dcterms:modified>
</cp:coreProperties>
</file>