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1C7F" w:rsidRDefault="00A11C7F" w:rsidP="00A11C7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17.04 геометрия 7 контрольная работа</w:t>
      </w:r>
      <w:bookmarkStart w:id="0" w:name="_GoBack"/>
      <w:bookmarkEnd w:id="0"/>
    </w:p>
    <w:p w:rsidR="00A11C7F" w:rsidRDefault="00A11C7F" w:rsidP="00A11C7F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</w:pPr>
    </w:p>
    <w:p w:rsidR="00A11C7F" w:rsidRPr="00A11C7F" w:rsidRDefault="00A11C7F" w:rsidP="00A11C7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1. а).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треугольнике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АВС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угол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С= 90º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СН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- высота, проведенная к стороне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, угол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А= 61º.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Найдите </w:t>
      </w:r>
      <w:r w:rsidRPr="00A11C7F">
        <w:rPr>
          <w:rFonts w:ascii="Cambria Math" w:eastAsia="Times New Roman" w:hAnsi="Cambria Math" w:cs="Cambria Math"/>
          <w:b/>
          <w:bCs/>
          <w:color w:val="000000"/>
          <w:sz w:val="21"/>
          <w:szCs w:val="21"/>
          <w:lang w:eastAsia="ru-RU"/>
        </w:rPr>
        <w:t>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1, </w:t>
      </w:r>
      <w:r w:rsidRPr="00A11C7F">
        <w:rPr>
          <w:rFonts w:ascii="Cambria Math" w:eastAsia="Times New Roman" w:hAnsi="Cambria Math" w:cs="Cambria Math"/>
          <w:b/>
          <w:bCs/>
          <w:color w:val="000000"/>
          <w:sz w:val="21"/>
          <w:szCs w:val="21"/>
          <w:lang w:eastAsia="ru-RU"/>
        </w:rPr>
        <w:t>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 xml:space="preserve">2, </w:t>
      </w:r>
      <w:r w:rsidRPr="00A11C7F">
        <w:rPr>
          <w:rFonts w:ascii="Cambria Math" w:eastAsia="Times New Roman" w:hAnsi="Cambria Math" w:cs="Cambria Math"/>
          <w:b/>
          <w:bCs/>
          <w:color w:val="000000"/>
          <w:sz w:val="21"/>
          <w:szCs w:val="21"/>
          <w:lang w:eastAsia="ru-RU"/>
        </w:rPr>
        <w:t>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</w:t>
      </w:r>
    </w:p>
    <w:tbl>
      <w:tblPr>
        <w:tblpPr w:leftFromText="45" w:rightFromText="45" w:vertAnchor="text"/>
        <w:tblW w:w="382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10"/>
        <w:gridCol w:w="236"/>
        <w:gridCol w:w="236"/>
        <w:gridCol w:w="382"/>
        <w:gridCol w:w="1280"/>
        <w:gridCol w:w="236"/>
        <w:gridCol w:w="236"/>
        <w:gridCol w:w="347"/>
        <w:gridCol w:w="371"/>
      </w:tblGrid>
      <w:tr w:rsidR="00A11C7F" w:rsidRPr="00A11C7F" w:rsidTr="00A11C7F">
        <w:trPr>
          <w:trHeight w:val="180"/>
        </w:trPr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645" w:type="dxa"/>
            <w:gridSpan w:val="2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1C7F" w:rsidRPr="00A11C7F" w:rsidTr="00A11C7F"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488168" cy="639279"/>
                  <wp:effectExtent l="0" t="0" r="7620" b="8890"/>
                  <wp:wrapSquare wrapText="bothSides"/>
                  <wp:docPr id="6" name="Рисунок 6" descr="https://fsd.multiurok.ru/html/2018/05/20/s_5b01a3e860ea6/904897_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sd.multiurok.ru/html/2018/05/20/s_5b01a3e860ea6/904897_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8168" cy="639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jc w:val="right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1</w: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660990" cy="639279"/>
                  <wp:effectExtent l="0" t="0" r="6350" b="8890"/>
                  <wp:wrapSquare wrapText="bothSides"/>
                  <wp:docPr id="5" name="Рисунок 5" descr="https://fsd.multiurok.ru/html/2018/05/20/s_5b01a3e860ea6/904897_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fsd.multiurok.ru/html/2018/05/20/s_5b01a3e860ea6/904897_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990" cy="639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8721" cy="639279"/>
                  <wp:effectExtent l="0" t="0" r="635" b="0"/>
                  <wp:wrapSquare wrapText="bothSides"/>
                  <wp:docPr id="4" name="Рисунок 4" descr="https://fsd.multiurok.ru/html/2018/05/20/s_5b01a3e860ea6/904897_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fsd.multiurok.ru/html/2018/05/20/s_5b01a3e860ea6/904897_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21" cy="639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2</w: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1C7F" w:rsidRPr="00A11C7F" w:rsidTr="00A11C7F">
        <w:trPr>
          <w:trHeight w:val="165"/>
        </w:trPr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1C7F" w:rsidRPr="00A11C7F" w:rsidTr="00A11C7F">
        <w:trPr>
          <w:trHeight w:val="210"/>
        </w:trPr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1C7F" w:rsidRPr="00A11C7F" w:rsidTr="00A11C7F">
        <w:trPr>
          <w:trHeight w:val="210"/>
        </w:trPr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0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3" name="Прямоугольник 3" descr="https://multiurok.ru/index.php/files/kontrolnaia-rabota-na-temu-priamougolnye-treugolni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184940" id="Прямоугольник 3" o:spid="_x0000_s1026" alt="https://multiurok.ru/index.php/files/kontrolnaia-rabota-na-temu-priamougolnye-treugolni.html" style="position:absolute;margin-left:0;margin-top:0;width:24pt;height:24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KkJhTRwDAAAtBgAADgAAAAAAAAAAAAAAAAAu&#10;AgAAZHJzL2Uyb0RvYy54bWxQSwECLQAUAAYACAAAACEATKDpLNgAAAADAQAADwAAAAAAAAAAAAAA&#10;AAB2BQAAZHJzL2Rvd25yZXYueG1sUEsFBgAAAAAEAAQA8wAAAHsG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0" distR="0" simplePos="0" relativeHeight="251658240" behindDoc="0" locked="0" layoutInCell="1" allowOverlap="0">
                      <wp:simplePos x="0" y="0"/>
                      <wp:positionH relativeFrom="column">
                        <wp:align>left</wp:align>
                      </wp:positionH>
                      <wp:positionV relativeFrom="line">
                        <wp:posOffset>0</wp:posOffset>
                      </wp:positionV>
                      <wp:extent cx="304800" cy="304800"/>
                      <wp:effectExtent l="0" t="0" r="0" b="0"/>
                      <wp:wrapSquare wrapText="bothSides"/>
                      <wp:docPr id="2" name="Прямоугольник 2" descr="https://multiurok.ru/index.php/files/kontrolnaia-rabota-na-temu-priamougolnye-treugolni.html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089A2B" id="Прямоугольник 2" o:spid="_x0000_s1026" alt="https://multiurok.ru/index.php/files/kontrolnaia-rabota-na-temu-priamougolnye-treugolni.html" style="position:absolute;margin-left:0;margin-top:0;width:24pt;height:24pt;z-index:251658240;visibility:visible;mso-wrap-style:square;mso-width-percent:0;mso-height-percent:0;mso-wrap-distance-left:0;mso-wrap-distance-top:0;mso-wrap-distance-right:0;mso-wrap-distance-bottom:0;mso-position-horizontal:left;mso-position-horizontal-relative:text;mso-position-vertical:absolute;mso-position-vertical-relative:lin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OM9clxwDAAAtBgAADgAAAAAAAAAAAAAAAAAu&#10;AgAAZHJzL2Uyb0RvYy54bWxQSwECLQAUAAYACAAAACEATKDpLNgAAAADAQAADwAAAAAAAAAAAAAA&#10;AAB2BQAAZHJzL2Rvd25yZXYueG1sUEsFBgAAAAAEAAQA8wAAAHsGAAAAAA==&#10;" o:allowoverlap="f" filled="f" stroked="f">
                      <o:lock v:ext="edit" aspectratio="t"/>
                      <w10:wrap type="square" anchory="line"/>
                    </v:rect>
                  </w:pict>
                </mc:Fallback>
              </mc:AlternateConten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br/>
              <w:t>3</w:t>
            </w: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</w:tr>
      <w:tr w:rsidR="00A11C7F" w:rsidRPr="00A11C7F" w:rsidTr="00A11C7F">
        <w:trPr>
          <w:trHeight w:val="195"/>
        </w:trPr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noProof/>
                <w:color w:val="000000"/>
                <w:sz w:val="21"/>
                <w:szCs w:val="21"/>
                <w:lang w:eastAsia="ru-RU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0</wp:posOffset>
                  </wp:positionV>
                  <wp:extent cx="1130641" cy="18721"/>
                  <wp:effectExtent l="0" t="0" r="0" b="635"/>
                  <wp:wrapSquare wrapText="bothSides"/>
                  <wp:docPr id="1" name="Рисунок 1" descr="https://fsd.multiurok.ru/html/2018/05/20/s_5b01a3e860ea6/904897_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fsd.multiurok.ru/html/2018/05/20/s_5b01a3e860ea6/904897_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641" cy="18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</w:t>
            </w: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9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11C7F" w:rsidRPr="00A11C7F" w:rsidRDefault="00A11C7F" w:rsidP="00A11C7F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A11C7F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В</w:t>
            </w:r>
          </w:p>
        </w:tc>
      </w:tr>
    </w:tbl>
    <w:p w:rsidR="00A11C7F" w:rsidRPr="00A11C7F" w:rsidRDefault="00A11C7F" w:rsidP="00A11C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11C7F">
        <w:rPr>
          <w:rFonts w:ascii="Arial" w:eastAsia="Times New Roman" w:hAnsi="Arial" w:cs="Arial"/>
          <w:b/>
          <w:bCs/>
          <w:color w:val="252525"/>
          <w:sz w:val="24"/>
          <w:szCs w:val="24"/>
          <w:shd w:val="clear" w:color="auto" w:fill="FFFFFF"/>
          <w:lang w:eastAsia="ru-RU"/>
        </w:rPr>
        <w:t>б). </w:t>
      </w:r>
      <w:r w:rsidRPr="00A11C7F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Докажите, что</w:t>
      </w:r>
      <w:r w:rsidRPr="00A11C7F">
        <w:rPr>
          <w:rFonts w:ascii="Arial" w:eastAsia="Times New Roman" w:hAnsi="Arial" w:cs="Arial"/>
          <w:b/>
          <w:bCs/>
          <w:color w:val="252525"/>
          <w:sz w:val="24"/>
          <w:szCs w:val="24"/>
          <w:shd w:val="clear" w:color="auto" w:fill="FFFFFF"/>
          <w:lang w:eastAsia="ru-RU"/>
        </w:rPr>
        <w:t> </w:t>
      </w:r>
      <w:r w:rsidRPr="00A11C7F">
        <w:rPr>
          <w:rFonts w:ascii="Cambria Math" w:eastAsia="Times New Roman" w:hAnsi="Cambria Math" w:cs="Cambria Math"/>
          <w:b/>
          <w:bCs/>
          <w:color w:val="252525"/>
          <w:sz w:val="24"/>
          <w:szCs w:val="24"/>
          <w:shd w:val="clear" w:color="auto" w:fill="FFFFFF"/>
          <w:lang w:eastAsia="ru-RU"/>
        </w:rPr>
        <w:t>∠</w:t>
      </w:r>
      <w:r w:rsidRPr="00A11C7F">
        <w:rPr>
          <w:rFonts w:ascii="Arial" w:eastAsia="Times New Roman" w:hAnsi="Arial" w:cs="Arial"/>
          <w:b/>
          <w:bCs/>
          <w:color w:val="252525"/>
          <w:sz w:val="24"/>
          <w:szCs w:val="24"/>
          <w:shd w:val="clear" w:color="auto" w:fill="FFFFFF"/>
          <w:lang w:eastAsia="ru-RU"/>
        </w:rPr>
        <w:t>В=</w:t>
      </w:r>
      <w:r w:rsidRPr="00A11C7F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 </w:t>
      </w:r>
      <w:r w:rsidRPr="00A11C7F">
        <w:rPr>
          <w:rFonts w:ascii="Cambria Math" w:eastAsia="Times New Roman" w:hAnsi="Cambria Math" w:cs="Cambria Math"/>
          <w:b/>
          <w:bCs/>
          <w:color w:val="252525"/>
          <w:sz w:val="24"/>
          <w:szCs w:val="24"/>
          <w:shd w:val="clear" w:color="auto" w:fill="FFFFFF"/>
          <w:lang w:eastAsia="ru-RU"/>
        </w:rPr>
        <w:t>∠</w:t>
      </w:r>
      <w:r w:rsidRPr="00A11C7F">
        <w:rPr>
          <w:rFonts w:ascii="Arial" w:eastAsia="Times New Roman" w:hAnsi="Arial" w:cs="Arial"/>
          <w:b/>
          <w:bCs/>
          <w:color w:val="252525"/>
          <w:sz w:val="24"/>
          <w:szCs w:val="24"/>
          <w:shd w:val="clear" w:color="auto" w:fill="FFFFFF"/>
          <w:lang w:eastAsia="ru-RU"/>
        </w:rPr>
        <w:t>АСН</w:t>
      </w:r>
      <w:r w:rsidRPr="00A11C7F">
        <w:rPr>
          <w:rFonts w:ascii="Arial" w:eastAsia="Times New Roman" w:hAnsi="Arial" w:cs="Arial"/>
          <w:color w:val="252525"/>
          <w:sz w:val="24"/>
          <w:szCs w:val="24"/>
          <w:shd w:val="clear" w:color="auto" w:fill="FFFFFF"/>
          <w:lang w:eastAsia="ru-RU"/>
        </w:rPr>
        <w:t>.</w:t>
      </w:r>
    </w:p>
    <w:p w:rsidR="00A11C7F" w:rsidRPr="00A11C7F" w:rsidRDefault="00A11C7F" w:rsidP="00A11C7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br/>
        <w:t>2. 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прямоугольном треугольнике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АВС,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угол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А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два раза меньше угла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В,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 гипотенуза 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АВ 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равна 20 см. Найдите катет</w:t>
      </w: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 ВС.</w:t>
      </w:r>
    </w:p>
    <w:p w:rsidR="00A11C7F" w:rsidRPr="00A11C7F" w:rsidRDefault="00A11C7F" w:rsidP="00A11C7F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A11C7F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3.</w:t>
      </w:r>
      <w:r w:rsidRPr="00A11C7F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Постройте прямоугольный треугольник по катету и прилежащему к нему острому углу.</w:t>
      </w:r>
    </w:p>
    <w:p w:rsidR="00331EA2" w:rsidRDefault="00A11C7F"/>
    <w:sectPr w:rsidR="00331E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7F"/>
    <w:rsid w:val="00305A43"/>
    <w:rsid w:val="008E43AB"/>
    <w:rsid w:val="00A11C7F"/>
    <w:rsid w:val="00B93D97"/>
    <w:rsid w:val="00E8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D71338-988F-4697-A8B7-9EAAB31A7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1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4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386</Characters>
  <Application>Microsoft Office Word</Application>
  <DocSecurity>0</DocSecurity>
  <Lines>3</Lines>
  <Paragraphs>1</Paragraphs>
  <ScaleCrop>false</ScaleCrop>
  <Company>SPecialiST RePack</Company>
  <LinksUpToDate>false</LinksUpToDate>
  <CharactersWithSpaces>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Салмияров</dc:creator>
  <cp:keywords/>
  <dc:description/>
  <cp:lastModifiedBy>Салмияров</cp:lastModifiedBy>
  <cp:revision>1</cp:revision>
  <dcterms:created xsi:type="dcterms:W3CDTF">2020-04-16T16:29:00Z</dcterms:created>
  <dcterms:modified xsi:type="dcterms:W3CDTF">2020-04-16T16:31:00Z</dcterms:modified>
</cp:coreProperties>
</file>