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53" w:rsidRPr="00A575B7" w:rsidRDefault="000D6853" w:rsidP="000D6853">
      <w:pPr>
        <w:pStyle w:val="a3"/>
        <w:jc w:val="both"/>
        <w:rPr>
          <w:rFonts w:cstheme="minorHAnsi"/>
          <w:b/>
          <w:i/>
        </w:rPr>
      </w:pPr>
      <w:r w:rsidRPr="00A575B7">
        <w:rPr>
          <w:rFonts w:cstheme="minorHAnsi"/>
          <w:b/>
          <w:i/>
        </w:rPr>
        <w:t>Решение:</w:t>
      </w:r>
    </w:p>
    <w:p w:rsidR="000D6853" w:rsidRPr="00A575B7" w:rsidRDefault="000D6853" w:rsidP="000D6853">
      <w:pPr>
        <w:pStyle w:val="2"/>
        <w:jc w:val="both"/>
        <w:rPr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9"/>
        <w:gridCol w:w="855"/>
        <w:gridCol w:w="1217"/>
        <w:gridCol w:w="1217"/>
        <w:gridCol w:w="1217"/>
        <w:gridCol w:w="1217"/>
        <w:gridCol w:w="1217"/>
      </w:tblGrid>
      <w:tr w:rsidR="000D6853" w:rsidTr="00503F07">
        <w:trPr>
          <w:jc w:val="center"/>
        </w:trPr>
        <w:tc>
          <w:tcPr>
            <w:tcW w:w="1579" w:type="dxa"/>
          </w:tcPr>
          <w:p w:rsidR="000D6853" w:rsidRDefault="000D6853" w:rsidP="00503F07">
            <w:pPr>
              <w:keepNext/>
              <w:widowControl w:val="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Q</w:t>
            </w:r>
          </w:p>
        </w:tc>
        <w:tc>
          <w:tcPr>
            <w:tcW w:w="855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50</w:t>
            </w:r>
          </w:p>
        </w:tc>
      </w:tr>
      <w:tr w:rsidR="000D6853" w:rsidTr="00503F07">
        <w:trPr>
          <w:jc w:val="center"/>
        </w:trPr>
        <w:tc>
          <w:tcPr>
            <w:tcW w:w="1579" w:type="dxa"/>
          </w:tcPr>
          <w:p w:rsidR="000D6853" w:rsidRDefault="000D6853" w:rsidP="00503F07">
            <w:pPr>
              <w:keepNext/>
              <w:widowControl w:val="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TC</w:t>
            </w:r>
          </w:p>
        </w:tc>
        <w:tc>
          <w:tcPr>
            <w:tcW w:w="855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75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95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en-US"/>
              </w:rPr>
              <w:t>40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lang w:val="en-US"/>
              </w:rPr>
              <w:t>00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  <w:lang w:val="en-US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lang w:val="en-US"/>
              </w:rPr>
              <w:t>80</w:t>
            </w:r>
          </w:p>
        </w:tc>
      </w:tr>
      <w:tr w:rsidR="000D6853" w:rsidTr="00503F07">
        <w:trPr>
          <w:jc w:val="center"/>
        </w:trPr>
        <w:tc>
          <w:tcPr>
            <w:tcW w:w="1579" w:type="dxa"/>
          </w:tcPr>
          <w:p w:rsidR="000D6853" w:rsidRPr="00A575B7" w:rsidRDefault="000D6853" w:rsidP="00503F07">
            <w:pPr>
              <w:keepNext/>
              <w:widowControl w:val="0"/>
              <w:rPr>
                <w:i/>
                <w:sz w:val="26"/>
              </w:rPr>
            </w:pPr>
            <w:r>
              <w:rPr>
                <w:i/>
                <w:sz w:val="26"/>
                <w:lang w:val="en-US"/>
              </w:rPr>
              <w:t>ATC</w:t>
            </w:r>
            <w:r>
              <w:rPr>
                <w:i/>
                <w:sz w:val="26"/>
              </w:rPr>
              <w:t>=ТС/</w:t>
            </w:r>
            <w:r>
              <w:rPr>
                <w:i/>
                <w:sz w:val="26"/>
                <w:lang w:val="en-US"/>
              </w:rPr>
              <w:t>Q</w:t>
            </w:r>
          </w:p>
        </w:tc>
        <w:tc>
          <w:tcPr>
            <w:tcW w:w="855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 -  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>7,5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>4,75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>4,67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17" w:type="dxa"/>
          </w:tcPr>
          <w:p w:rsidR="000D6853" w:rsidRDefault="000D6853" w:rsidP="00503F07">
            <w:pPr>
              <w:keepNext/>
              <w:widowControl w:val="0"/>
              <w:rPr>
                <w:sz w:val="26"/>
              </w:rPr>
            </w:pPr>
            <w:r>
              <w:rPr>
                <w:sz w:val="26"/>
              </w:rPr>
              <w:t>5,6</w:t>
            </w:r>
          </w:p>
        </w:tc>
      </w:tr>
    </w:tbl>
    <w:p w:rsidR="000D6853" w:rsidRDefault="000D6853" w:rsidP="000D6853">
      <w:pPr>
        <w:pStyle w:val="a3"/>
        <w:jc w:val="both"/>
        <w:rPr>
          <w:rFonts w:cstheme="minorHAnsi"/>
        </w:rPr>
      </w:pPr>
    </w:p>
    <w:p w:rsidR="000D6853" w:rsidRPr="00A575B7" w:rsidRDefault="000D6853" w:rsidP="000D6853">
      <w:pPr>
        <w:pStyle w:val="a3"/>
        <w:jc w:val="both"/>
        <w:rPr>
          <w:rFonts w:cstheme="minorHAnsi"/>
        </w:rPr>
      </w:pPr>
      <w:r w:rsidRPr="00A575B7">
        <w:rPr>
          <w:rFonts w:cstheme="minorHAnsi"/>
        </w:rPr>
        <w:t>Предприятие прекратит производство при P&lt;</w:t>
      </w:r>
      <w:proofErr w:type="spellStart"/>
      <w:proofErr w:type="gramStart"/>
      <w:r w:rsidRPr="00A575B7">
        <w:rPr>
          <w:rFonts w:cstheme="minorHAnsi"/>
        </w:rPr>
        <w:t>ATCmin</w:t>
      </w:r>
      <w:proofErr w:type="spellEnd"/>
      <w:proofErr w:type="gramEnd"/>
      <w:r w:rsidRPr="00A575B7">
        <w:rPr>
          <w:rFonts w:cstheme="minorHAnsi"/>
        </w:rPr>
        <w:t xml:space="preserve">  т.е. при P&lt;</w:t>
      </w:r>
      <w:r>
        <w:rPr>
          <w:rFonts w:cstheme="minorHAnsi"/>
        </w:rPr>
        <w:t>4,67</w:t>
      </w:r>
      <w:r w:rsidRPr="00A575B7">
        <w:rPr>
          <w:rFonts w:cstheme="minorHAnsi"/>
        </w:rPr>
        <w:t xml:space="preserve">. Так как при этой цене предприятие будет получать отрицательную экономическую прибыль. Что неприемлемо в долгосрочном периоде.  При P = </w:t>
      </w:r>
      <w:r>
        <w:rPr>
          <w:rFonts w:cstheme="minorHAnsi"/>
        </w:rPr>
        <w:t>4,67</w:t>
      </w:r>
      <w:r w:rsidRPr="00A575B7">
        <w:rPr>
          <w:rFonts w:cstheme="minorHAnsi"/>
        </w:rPr>
        <w:t xml:space="preserve"> предприятие может остановить производство, а </w:t>
      </w:r>
      <w:proofErr w:type="gramStart"/>
      <w:r w:rsidRPr="00A575B7">
        <w:rPr>
          <w:rFonts w:cstheme="minorHAnsi"/>
        </w:rPr>
        <w:t>может и нет</w:t>
      </w:r>
      <w:proofErr w:type="gramEnd"/>
      <w:r w:rsidRPr="00A575B7">
        <w:rPr>
          <w:rFonts w:cstheme="minorHAnsi"/>
        </w:rPr>
        <w:t xml:space="preserve">, так как получает нулевую экономическую прибыль.   </w:t>
      </w:r>
    </w:p>
    <w:p w:rsidR="00A6403F" w:rsidRPr="000D6853" w:rsidRDefault="00A6403F" w:rsidP="000D6853"/>
    <w:sectPr w:rsidR="00A6403F" w:rsidRPr="000D6853" w:rsidSect="005A5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2E"/>
    <w:rsid w:val="000C5C99"/>
    <w:rsid w:val="000D6853"/>
    <w:rsid w:val="005942D3"/>
    <w:rsid w:val="005A5D2E"/>
    <w:rsid w:val="005B0AC2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5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8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D2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D2E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D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A5D2E"/>
  </w:style>
  <w:style w:type="character" w:styleId="a6">
    <w:name w:val="Strong"/>
    <w:basedOn w:val="a0"/>
    <w:uiPriority w:val="22"/>
    <w:qFormat/>
    <w:rsid w:val="005A5D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6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2016-01-16T18:14:00Z</dcterms:created>
  <dcterms:modified xsi:type="dcterms:W3CDTF">2017-01-24T06:21:00Z</dcterms:modified>
</cp:coreProperties>
</file>