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00" w:rsidRDefault="00A448BA" w:rsidP="00A448BA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</w:pPr>
      <w:r w:rsidRPr="00A448BA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 xml:space="preserve">С деревьев осыпались листья, и садоводы стали зарывать в землю виноградные лозы. Именно тогда над станицей полетели дикие гуси. Им предстояло совершить далекий, трудный путь, и </w:t>
      </w:r>
      <w:r w:rsidRPr="00032EA5">
        <w:rPr>
          <w:rFonts w:ascii="Times New Roman" w:eastAsia="Times New Roman" w:hAnsi="Times New Roman" w:cs="Times New Roman"/>
          <w:bCs/>
          <w:i/>
          <w:color w:val="0000FF"/>
          <w:kern w:val="36"/>
          <w:sz w:val="28"/>
          <w:szCs w:val="28"/>
          <w:u w:val="double"/>
          <w:lang w:eastAsia="ru-RU"/>
        </w:rPr>
        <w:t>летели</w:t>
      </w:r>
      <w:r w:rsidRPr="00A448BA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 xml:space="preserve"> они неторопливо, </w:t>
      </w:r>
      <w:r w:rsidRPr="005E585B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u w:val="dotDash" w:color="FF0000"/>
          <w:lang w:eastAsia="ru-RU"/>
        </w:rPr>
        <w:t>выдерживая строй</w:t>
      </w:r>
      <w:r w:rsidRPr="00A448BA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 xml:space="preserve">. Утром и днем в холодноватой чистой синеве неба видны </w:t>
      </w:r>
      <w:proofErr w:type="gramStart"/>
      <w:r w:rsidRPr="00A448BA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 xml:space="preserve">были темные точки </w:t>
      </w:r>
      <w:r w:rsidRPr="00653FA6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u w:val="dash" w:color="FF0000"/>
          <w:lang w:eastAsia="ru-RU"/>
        </w:rPr>
        <w:t>улетающих</w:t>
      </w:r>
      <w:r w:rsidRPr="00653FA6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u w:val="dash"/>
          <w:lang w:eastAsia="ru-RU"/>
        </w:rPr>
        <w:t xml:space="preserve"> </w:t>
      </w:r>
      <w:r w:rsidRPr="00653FA6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u w:val="dotDash" w:color="FF0000"/>
          <w:lang w:eastAsia="ru-RU"/>
        </w:rPr>
        <w:t>на юг</w:t>
      </w:r>
      <w:r w:rsidRPr="00653FA6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u w:color="FF0000"/>
          <w:lang w:eastAsia="ru-RU"/>
        </w:rPr>
        <w:t xml:space="preserve"> </w:t>
      </w:r>
      <w:r w:rsidRPr="00A448BA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 xml:space="preserve">гусиных </w:t>
      </w:r>
      <w:r w:rsidRPr="0027432E">
        <w:rPr>
          <w:rFonts w:ascii="Times New Roman" w:eastAsia="Times New Roman" w:hAnsi="Times New Roman" w:cs="Times New Roman"/>
          <w:bCs/>
          <w:i/>
          <w:color w:val="0000FF"/>
          <w:kern w:val="36"/>
          <w:sz w:val="28"/>
          <w:szCs w:val="28"/>
          <w:u w:val="dotDash" w:color="0000FF"/>
          <w:lang w:eastAsia="ru-RU"/>
        </w:rPr>
        <w:t>стай</w:t>
      </w:r>
      <w:r w:rsidRPr="00A448BA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 xml:space="preserve"> и слышалось</w:t>
      </w:r>
      <w:proofErr w:type="gramEnd"/>
      <w:r w:rsidRPr="00A448BA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 xml:space="preserve"> звонкое гоготанье. Иногда порыв встречного ветра сбивал </w:t>
      </w:r>
      <w:r w:rsidRPr="0027432E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u w:val="wave" w:color="FF0000"/>
          <w:lang w:eastAsia="ru-RU"/>
        </w:rPr>
        <w:t>летящих сзади</w:t>
      </w:r>
      <w:r w:rsidRPr="00A448BA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 xml:space="preserve"> молодых </w:t>
      </w:r>
      <w:r w:rsidRPr="0027432E">
        <w:rPr>
          <w:rFonts w:ascii="Times New Roman" w:eastAsia="Times New Roman" w:hAnsi="Times New Roman" w:cs="Times New Roman"/>
          <w:bCs/>
          <w:i/>
          <w:color w:val="0000FF"/>
          <w:kern w:val="36"/>
          <w:sz w:val="28"/>
          <w:szCs w:val="28"/>
          <w:u w:val="dotDash"/>
          <w:lang w:eastAsia="ru-RU"/>
        </w:rPr>
        <w:t>гусей.</w:t>
      </w:r>
      <w:r w:rsidRPr="0027432E">
        <w:rPr>
          <w:rFonts w:ascii="Times New Roman" w:eastAsia="Times New Roman" w:hAnsi="Times New Roman" w:cs="Times New Roman"/>
          <w:bCs/>
          <w:i/>
          <w:color w:val="0000FF"/>
          <w:kern w:val="36"/>
          <w:sz w:val="28"/>
          <w:szCs w:val="28"/>
          <w:lang w:eastAsia="ru-RU"/>
        </w:rPr>
        <w:t xml:space="preserve"> </w:t>
      </w:r>
      <w:r w:rsidRPr="00A448BA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 xml:space="preserve">Они ломали линию строя, и старый вожак, </w:t>
      </w:r>
      <w:r w:rsidRPr="00145C19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u w:val="wave" w:color="FF0000"/>
          <w:lang w:eastAsia="ru-RU"/>
        </w:rPr>
        <w:t>замедлив размеренный лёт</w:t>
      </w:r>
      <w:r w:rsidRPr="00A448BA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 xml:space="preserve">, </w:t>
      </w:r>
      <w:r w:rsidRPr="00032EA5">
        <w:rPr>
          <w:rFonts w:ascii="Times New Roman" w:eastAsia="Times New Roman" w:hAnsi="Times New Roman" w:cs="Times New Roman"/>
          <w:bCs/>
          <w:i/>
          <w:color w:val="0000FF"/>
          <w:kern w:val="36"/>
          <w:sz w:val="28"/>
          <w:szCs w:val="28"/>
          <w:u w:val="double"/>
          <w:lang w:eastAsia="ru-RU"/>
        </w:rPr>
        <w:t>звал</w:t>
      </w:r>
      <w:r w:rsidRPr="00A448BA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 xml:space="preserve"> их резким, гортанным криком. Они возвращались на свои места, и стая летела дальше. </w:t>
      </w:r>
    </w:p>
    <w:p w:rsidR="00A448BA" w:rsidRDefault="00A448BA" w:rsidP="00A448BA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</w:pPr>
      <w:r w:rsidRPr="00A448BA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 xml:space="preserve">И всё же, бывало, на </w:t>
      </w:r>
      <w:proofErr w:type="gramStart"/>
      <w:r w:rsidRPr="00A448BA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>озере</w:t>
      </w:r>
      <w:proofErr w:type="gramEnd"/>
      <w:r w:rsidRPr="00A448BA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 xml:space="preserve"> или где-нибудь на мелководье оставалась обессилевшая старая гусыня. Ей трудно было поспеть за стаей, и она летела одна, часто опускаясь на землю и отдыхая от полёта. Отдохнув немного, она пыталась догнать стаю, тяжело взмахивая крыльями. Грамматические задания</w:t>
      </w:r>
    </w:p>
    <w:p w:rsidR="00A448BA" w:rsidRDefault="00A448BA" w:rsidP="00A448BA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</w:pPr>
    </w:p>
    <w:p w:rsidR="00032EA5" w:rsidRDefault="00A448BA" w:rsidP="00A448BA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 w:rsidRPr="00A448B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1)</w:t>
      </w:r>
      <w:r w:rsidRPr="005E45F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u w:val="dotDash" w:color="FF0000"/>
          <w:lang w:eastAsia="ru-RU"/>
        </w:rPr>
        <w:t>С деревьев</w:t>
      </w:r>
      <w:r w:rsidR="005E45F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</w:t>
      </w:r>
      <w:r w:rsidRPr="005E45F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u w:val="double" w:color="FF0000"/>
          <w:lang w:eastAsia="ru-RU"/>
        </w:rPr>
        <w:t>осыпались</w:t>
      </w:r>
      <w:r w:rsidR="005E45F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</w:t>
      </w:r>
      <w:r w:rsidRPr="005E45F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u w:val="single" w:color="FF0000"/>
          <w:lang w:eastAsia="ru-RU"/>
        </w:rPr>
        <w:t>листья</w:t>
      </w:r>
      <w:r w:rsidR="00023500" w:rsidRPr="005E45FA">
        <w:rPr>
          <w:rFonts w:ascii="Times New Roman" w:eastAsia="Times New Roman" w:hAnsi="Times New Roman" w:cs="Times New Roman"/>
          <w:i/>
          <w:color w:val="0000FF"/>
          <w:kern w:val="36"/>
          <w:sz w:val="24"/>
          <w:szCs w:val="28"/>
          <w:lang w:eastAsia="ru-RU"/>
        </w:rPr>
        <w:t>,</w:t>
      </w:r>
      <w:r w:rsidRPr="005E45FA">
        <w:rPr>
          <w:rFonts w:ascii="Times New Roman" w:eastAsia="Times New Roman" w:hAnsi="Times New Roman" w:cs="Times New Roman"/>
          <w:i/>
          <w:color w:val="0000FF"/>
          <w:kern w:val="36"/>
          <w:sz w:val="24"/>
          <w:szCs w:val="28"/>
          <w:lang w:eastAsia="ru-RU"/>
        </w:rPr>
        <w:t xml:space="preserve"> </w:t>
      </w:r>
      <w:r w:rsidRPr="00A448B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и </w:t>
      </w:r>
      <w:r w:rsidRPr="005E45F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u w:val="single" w:color="FF0000"/>
          <w:lang w:eastAsia="ru-RU"/>
        </w:rPr>
        <w:t>садоводы</w:t>
      </w:r>
      <w:r w:rsidR="005E45FA" w:rsidRPr="005E45FA">
        <w:rPr>
          <w:rFonts w:ascii="Times New Roman" w:eastAsia="Times New Roman" w:hAnsi="Times New Roman" w:cs="Times New Roman"/>
          <w:i/>
          <w:color w:val="0000FF"/>
          <w:kern w:val="36"/>
          <w:sz w:val="24"/>
          <w:szCs w:val="28"/>
          <w:lang w:eastAsia="ru-RU"/>
        </w:rPr>
        <w:t xml:space="preserve"> </w:t>
      </w:r>
      <w:r w:rsidRPr="00A448B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</w:t>
      </w:r>
      <w:r w:rsidRPr="005E45F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u w:val="double" w:color="FF0000"/>
          <w:lang w:eastAsia="ru-RU"/>
        </w:rPr>
        <w:t>стали зарывать</w:t>
      </w:r>
      <w:r w:rsidR="005E45F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</w:t>
      </w:r>
      <w:r w:rsidRPr="005E45F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u w:val="dotDash" w:color="FF0000"/>
          <w:lang w:eastAsia="ru-RU"/>
        </w:rPr>
        <w:t>в землю</w:t>
      </w:r>
      <w:r w:rsidRPr="00A448B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</w:t>
      </w:r>
      <w:r w:rsidRPr="005E45F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u w:val="wave" w:color="FF0000"/>
          <w:lang w:eastAsia="ru-RU"/>
        </w:rPr>
        <w:t>виноградные</w:t>
      </w:r>
      <w:r w:rsidR="005E45F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</w:t>
      </w:r>
      <w:r w:rsidRPr="005E45FA">
        <w:rPr>
          <w:rFonts w:ascii="Times New Roman" w:eastAsia="Times New Roman" w:hAnsi="Times New Roman" w:cs="Times New Roman"/>
          <w:i/>
          <w:color w:val="0000FF"/>
          <w:kern w:val="36"/>
          <w:sz w:val="24"/>
          <w:szCs w:val="28"/>
          <w:lang w:eastAsia="ru-RU"/>
        </w:rPr>
        <w:t xml:space="preserve"> </w:t>
      </w:r>
      <w:r w:rsidRPr="005E45F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u w:val="dash" w:color="FF0000"/>
          <w:lang w:eastAsia="ru-RU"/>
        </w:rPr>
        <w:t>лозы</w:t>
      </w:r>
      <w:r w:rsidR="005E45F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</w:t>
      </w:r>
    </w:p>
    <w:p w:rsidR="00A448BA" w:rsidRDefault="00A448BA" w:rsidP="00A448BA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 w:rsidRPr="00A448B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Характеристика</w:t>
      </w:r>
    </w:p>
    <w:p w:rsidR="005E45FA" w:rsidRPr="005E45FA" w:rsidRDefault="005E45FA" w:rsidP="005E45FA">
      <w:pPr>
        <w:pStyle w:val="a5"/>
        <w:numPr>
          <w:ilvl w:val="0"/>
          <w:numId w:val="1"/>
        </w:numPr>
        <w:spacing w:after="0" w:line="240" w:lineRule="auto"/>
        <w:ind w:firstLine="273"/>
        <w:rPr>
          <w:rFonts w:ascii="Times New Roman" w:hAnsi="Times New Roman" w:cs="Times New Roman"/>
          <w:color w:val="0000FF"/>
        </w:rPr>
      </w:pPr>
      <w:r w:rsidRPr="005E45FA">
        <w:rPr>
          <w:rStyle w:val="a4"/>
          <w:rFonts w:ascii="Times New Roman" w:hAnsi="Times New Roman" w:cs="Times New Roman"/>
          <w:color w:val="FF0000"/>
        </w:rPr>
        <w:t>По цели высказывания:</w:t>
      </w:r>
      <w:r w:rsidRPr="005E45FA">
        <w:rPr>
          <w:rFonts w:ascii="Times New Roman" w:hAnsi="Times New Roman" w:cs="Times New Roman"/>
          <w:color w:val="FF0000"/>
        </w:rPr>
        <w:t> </w:t>
      </w:r>
      <w:proofErr w:type="gramStart"/>
      <w:r w:rsidRPr="005E45FA">
        <w:rPr>
          <w:rFonts w:ascii="Times New Roman" w:hAnsi="Times New Roman" w:cs="Times New Roman"/>
          <w:color w:val="0000FF"/>
        </w:rPr>
        <w:t>повествовательное</w:t>
      </w:r>
      <w:proofErr w:type="gramEnd"/>
    </w:p>
    <w:p w:rsidR="005E45FA" w:rsidRPr="005E45FA" w:rsidRDefault="005E45FA" w:rsidP="005E45FA">
      <w:pPr>
        <w:pStyle w:val="a5"/>
        <w:numPr>
          <w:ilvl w:val="0"/>
          <w:numId w:val="1"/>
        </w:numPr>
        <w:spacing w:after="0" w:line="240" w:lineRule="auto"/>
        <w:ind w:firstLine="273"/>
        <w:rPr>
          <w:rFonts w:ascii="Times New Roman" w:hAnsi="Times New Roman" w:cs="Times New Roman"/>
          <w:color w:val="0000FF"/>
        </w:rPr>
      </w:pPr>
      <w:r w:rsidRPr="005E45FA">
        <w:rPr>
          <w:rStyle w:val="a4"/>
          <w:rFonts w:ascii="Times New Roman" w:hAnsi="Times New Roman" w:cs="Times New Roman"/>
          <w:color w:val="FF0000"/>
        </w:rPr>
        <w:t>По интонации:</w:t>
      </w:r>
      <w:r w:rsidRPr="005E45FA">
        <w:rPr>
          <w:rFonts w:ascii="Times New Roman" w:hAnsi="Times New Roman" w:cs="Times New Roman"/>
          <w:color w:val="FF0000"/>
        </w:rPr>
        <w:t> </w:t>
      </w:r>
      <w:proofErr w:type="gramStart"/>
      <w:r w:rsidRPr="005E45FA">
        <w:rPr>
          <w:rFonts w:ascii="Times New Roman" w:hAnsi="Times New Roman" w:cs="Times New Roman"/>
          <w:color w:val="0000FF"/>
        </w:rPr>
        <w:t>невосклицательное</w:t>
      </w:r>
      <w:proofErr w:type="gramEnd"/>
    </w:p>
    <w:p w:rsidR="005E45FA" w:rsidRPr="005E45FA" w:rsidRDefault="005E45FA" w:rsidP="005E45FA">
      <w:pPr>
        <w:pStyle w:val="a5"/>
        <w:numPr>
          <w:ilvl w:val="0"/>
          <w:numId w:val="1"/>
        </w:numPr>
        <w:spacing w:after="0" w:line="240" w:lineRule="auto"/>
        <w:ind w:firstLine="273"/>
        <w:rPr>
          <w:rFonts w:ascii="Times New Roman" w:hAnsi="Times New Roman" w:cs="Times New Roman"/>
          <w:color w:val="FF0000"/>
        </w:rPr>
      </w:pPr>
      <w:r w:rsidRPr="005E45FA">
        <w:rPr>
          <w:rStyle w:val="a4"/>
          <w:rFonts w:ascii="Times New Roman" w:hAnsi="Times New Roman" w:cs="Times New Roman"/>
          <w:color w:val="FF0000"/>
        </w:rPr>
        <w:t>Сложное</w:t>
      </w:r>
    </w:p>
    <w:p w:rsidR="005E45FA" w:rsidRPr="005E45FA" w:rsidRDefault="005E45FA" w:rsidP="005E45FA">
      <w:pPr>
        <w:pStyle w:val="a5"/>
        <w:numPr>
          <w:ilvl w:val="0"/>
          <w:numId w:val="1"/>
        </w:numPr>
        <w:spacing w:after="0" w:line="240" w:lineRule="auto"/>
        <w:ind w:firstLine="273"/>
        <w:rPr>
          <w:rFonts w:ascii="Times New Roman" w:hAnsi="Times New Roman" w:cs="Times New Roman"/>
          <w:color w:val="0000FF"/>
        </w:rPr>
      </w:pPr>
      <w:r w:rsidRPr="005E45FA">
        <w:rPr>
          <w:rStyle w:val="a4"/>
          <w:rFonts w:ascii="Times New Roman" w:hAnsi="Times New Roman" w:cs="Times New Roman"/>
          <w:color w:val="FF0000"/>
        </w:rPr>
        <w:t>По наличию главных членов:</w:t>
      </w:r>
      <w:r w:rsidRPr="005E45FA">
        <w:rPr>
          <w:rFonts w:ascii="Times New Roman" w:hAnsi="Times New Roman" w:cs="Times New Roman"/>
          <w:color w:val="FF0000"/>
        </w:rPr>
        <w:t> </w:t>
      </w:r>
      <w:proofErr w:type="gramStart"/>
      <w:r w:rsidRPr="005E45FA">
        <w:rPr>
          <w:rFonts w:ascii="Times New Roman" w:hAnsi="Times New Roman" w:cs="Times New Roman"/>
          <w:color w:val="0000FF"/>
        </w:rPr>
        <w:t>двусоставное</w:t>
      </w:r>
      <w:proofErr w:type="gramEnd"/>
    </w:p>
    <w:p w:rsidR="005E45FA" w:rsidRPr="005E45FA" w:rsidRDefault="005E45FA" w:rsidP="005E45FA">
      <w:pPr>
        <w:pStyle w:val="a5"/>
        <w:numPr>
          <w:ilvl w:val="0"/>
          <w:numId w:val="1"/>
        </w:numPr>
        <w:spacing w:after="0" w:line="240" w:lineRule="auto"/>
        <w:ind w:firstLine="273"/>
        <w:rPr>
          <w:rFonts w:ascii="Times New Roman" w:hAnsi="Times New Roman" w:cs="Times New Roman"/>
          <w:color w:val="FF0000"/>
        </w:rPr>
      </w:pPr>
      <w:r w:rsidRPr="005E45FA">
        <w:rPr>
          <w:rStyle w:val="a4"/>
          <w:rFonts w:ascii="Times New Roman" w:hAnsi="Times New Roman" w:cs="Times New Roman"/>
          <w:color w:val="FF0000"/>
        </w:rPr>
        <w:t>По наличию второстепенных членов:</w:t>
      </w:r>
      <w:r w:rsidRPr="005E45FA">
        <w:rPr>
          <w:rFonts w:ascii="Times New Roman" w:hAnsi="Times New Roman" w:cs="Times New Roman"/>
          <w:color w:val="FF0000"/>
        </w:rPr>
        <w:t> </w:t>
      </w:r>
      <w:proofErr w:type="gramStart"/>
      <w:r w:rsidRPr="005E45FA">
        <w:rPr>
          <w:rFonts w:ascii="Times New Roman" w:hAnsi="Times New Roman" w:cs="Times New Roman"/>
          <w:color w:val="FF0000"/>
        </w:rPr>
        <w:t>распространённое</w:t>
      </w:r>
      <w:proofErr w:type="gramEnd"/>
    </w:p>
    <w:p w:rsidR="005E45FA" w:rsidRPr="005E45FA" w:rsidRDefault="005E45FA" w:rsidP="005E45FA">
      <w:pPr>
        <w:pStyle w:val="a5"/>
        <w:numPr>
          <w:ilvl w:val="0"/>
          <w:numId w:val="1"/>
        </w:numPr>
        <w:spacing w:after="0" w:line="240" w:lineRule="auto"/>
        <w:ind w:firstLine="273"/>
        <w:rPr>
          <w:rFonts w:ascii="Times New Roman" w:hAnsi="Times New Roman" w:cs="Times New Roman"/>
          <w:color w:val="FF0000"/>
        </w:rPr>
      </w:pPr>
      <w:r w:rsidRPr="005E45FA">
        <w:rPr>
          <w:rStyle w:val="a4"/>
          <w:rFonts w:ascii="Times New Roman" w:hAnsi="Times New Roman" w:cs="Times New Roman"/>
          <w:color w:val="FF0000"/>
        </w:rPr>
        <w:t>Осложнено однородными членами</w:t>
      </w:r>
    </w:p>
    <w:p w:rsidR="005E45FA" w:rsidRPr="005E45FA" w:rsidRDefault="005E45FA" w:rsidP="005E45FA">
      <w:pPr>
        <w:pStyle w:val="a5"/>
        <w:numPr>
          <w:ilvl w:val="0"/>
          <w:numId w:val="1"/>
        </w:numPr>
        <w:spacing w:after="0" w:line="240" w:lineRule="auto"/>
        <w:ind w:firstLine="273"/>
        <w:rPr>
          <w:rFonts w:ascii="Times New Roman" w:hAnsi="Times New Roman" w:cs="Times New Roman"/>
          <w:b/>
          <w:color w:val="FF0000"/>
        </w:rPr>
      </w:pPr>
      <w:r w:rsidRPr="005E45FA">
        <w:rPr>
          <w:rStyle w:val="a4"/>
          <w:rFonts w:ascii="Times New Roman" w:hAnsi="Times New Roman" w:cs="Times New Roman"/>
          <w:color w:val="FF0000"/>
        </w:rPr>
        <w:t>Сложносочинённое предложение.</w:t>
      </w:r>
      <w:r w:rsidRPr="005E45FA">
        <w:rPr>
          <w:rFonts w:ascii="Times New Roman" w:hAnsi="Times New Roman" w:cs="Times New Roman"/>
          <w:color w:val="FF0000"/>
        </w:rPr>
        <w:t> </w:t>
      </w:r>
      <w:r w:rsidRPr="005E45FA">
        <w:rPr>
          <w:rFonts w:ascii="Times New Roman" w:hAnsi="Times New Roman" w:cs="Times New Roman"/>
          <w:color w:val="0000FF"/>
        </w:rPr>
        <w:t>Количество простых предложений</w:t>
      </w:r>
      <w:r w:rsidRPr="005E45FA">
        <w:rPr>
          <w:rFonts w:ascii="Times New Roman" w:hAnsi="Times New Roman" w:cs="Times New Roman"/>
          <w:color w:val="FF0000"/>
        </w:rPr>
        <w:t xml:space="preserve">: </w:t>
      </w:r>
      <w:r w:rsidRPr="005E45FA">
        <w:rPr>
          <w:rFonts w:ascii="Times New Roman" w:hAnsi="Times New Roman" w:cs="Times New Roman"/>
          <w:b/>
          <w:color w:val="FF0000"/>
        </w:rPr>
        <w:t>2</w:t>
      </w:r>
    </w:p>
    <w:p w:rsidR="005E45FA" w:rsidRDefault="005E45FA" w:rsidP="00A448BA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</w:p>
    <w:p w:rsidR="00A448BA" w:rsidRDefault="00A448BA" w:rsidP="00A448BA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 w:rsidRPr="00A448B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2)Подчеркнуть встретившиеся в тексте деепричастия и деепричастные обороты как члены предложения</w:t>
      </w:r>
      <w:r w:rsidR="00023500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</w:t>
      </w:r>
      <w:r w:rsidRPr="00A448B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(определяемое слово)</w:t>
      </w:r>
    </w:p>
    <w:p w:rsidR="00032EA5" w:rsidRPr="005E585B" w:rsidRDefault="00032EA5" w:rsidP="00032EA5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i/>
          <w:color w:val="0000FF"/>
          <w:kern w:val="36"/>
          <w:sz w:val="28"/>
          <w:szCs w:val="28"/>
          <w:u w:val="dotDash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FF"/>
          <w:kern w:val="36"/>
          <w:sz w:val="28"/>
          <w:szCs w:val="28"/>
          <w:u w:val="double"/>
          <w:lang w:eastAsia="ru-RU"/>
        </w:rPr>
        <w:t>л</w:t>
      </w:r>
      <w:r w:rsidRPr="00032EA5">
        <w:rPr>
          <w:rFonts w:ascii="Times New Roman" w:eastAsia="Times New Roman" w:hAnsi="Times New Roman" w:cs="Times New Roman"/>
          <w:bCs/>
          <w:i/>
          <w:color w:val="0000FF"/>
          <w:kern w:val="36"/>
          <w:sz w:val="28"/>
          <w:szCs w:val="28"/>
          <w:u w:val="double"/>
          <w:lang w:eastAsia="ru-RU"/>
        </w:rPr>
        <w:t>етели</w:t>
      </w:r>
      <w:r>
        <w:rPr>
          <w:rFonts w:ascii="Times New Roman" w:eastAsia="Times New Roman" w:hAnsi="Times New Roman" w:cs="Times New Roman"/>
          <w:bCs/>
          <w:i/>
          <w:color w:val="0000FF"/>
          <w:kern w:val="36"/>
          <w:sz w:val="28"/>
          <w:szCs w:val="28"/>
          <w:u w:val="double"/>
          <w:lang w:eastAsia="ru-RU"/>
        </w:rPr>
        <w:t xml:space="preserve"> </w:t>
      </w:r>
      <w:r w:rsidR="00145C19">
        <w:rPr>
          <w:rFonts w:ascii="Times New Roman" w:eastAsia="Times New Roman" w:hAnsi="Times New Roman" w:cs="Times New Roman"/>
          <w:bCs/>
          <w:i/>
          <w:color w:val="0000FF"/>
          <w:kern w:val="36"/>
          <w:sz w:val="28"/>
          <w:szCs w:val="28"/>
          <w:u w:val="double"/>
          <w:lang w:eastAsia="ru-RU"/>
        </w:rPr>
        <w:t xml:space="preserve"> </w:t>
      </w:r>
      <w:r w:rsidRPr="00032EA5">
        <w:rPr>
          <w:rFonts w:ascii="Times New Roman" w:eastAsia="Times New Roman" w:hAnsi="Times New Roman" w:cs="Times New Roman"/>
          <w:bCs/>
          <w:i/>
          <w:color w:val="0000FF"/>
          <w:kern w:val="36"/>
          <w:sz w:val="28"/>
          <w:szCs w:val="28"/>
          <w:lang w:eastAsia="ru-RU"/>
        </w:rPr>
        <w:t>…</w:t>
      </w:r>
      <w:r w:rsidRPr="00A448BA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 xml:space="preserve">, </w:t>
      </w:r>
      <w:r w:rsidRPr="005E585B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u w:val="dotDash" w:color="FF0000"/>
          <w:lang w:eastAsia="ru-RU"/>
        </w:rPr>
        <w:t>выдерживая строй</w:t>
      </w:r>
    </w:p>
    <w:p w:rsidR="00032EA5" w:rsidRPr="00032EA5" w:rsidRDefault="00032EA5" w:rsidP="00A448BA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i/>
          <w:color w:val="0000FF"/>
          <w:kern w:val="36"/>
          <w:sz w:val="28"/>
          <w:szCs w:val="28"/>
          <w:lang w:eastAsia="ru-RU"/>
        </w:rPr>
      </w:pPr>
      <w:r w:rsidRPr="00145C19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u w:val="wave" w:color="FF0000"/>
          <w:lang w:eastAsia="ru-RU"/>
        </w:rPr>
        <w:t>замедлив размеренный лёт</w:t>
      </w:r>
      <w:r w:rsidRPr="00A448BA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 xml:space="preserve">, </w:t>
      </w:r>
      <w:r w:rsidRPr="00145C19">
        <w:rPr>
          <w:rFonts w:ascii="Times New Roman" w:eastAsia="Times New Roman" w:hAnsi="Times New Roman" w:cs="Times New Roman"/>
          <w:bCs/>
          <w:i/>
          <w:color w:val="0000FF"/>
          <w:kern w:val="36"/>
          <w:sz w:val="28"/>
          <w:szCs w:val="28"/>
          <w:u w:val="dash"/>
          <w:lang w:eastAsia="ru-RU"/>
        </w:rPr>
        <w:t>звал</w:t>
      </w:r>
      <w:r w:rsidR="00145C19">
        <w:rPr>
          <w:rFonts w:ascii="Times New Roman" w:eastAsia="Times New Roman" w:hAnsi="Times New Roman" w:cs="Times New Roman"/>
          <w:bCs/>
          <w:i/>
          <w:color w:val="0000FF"/>
          <w:kern w:val="36"/>
          <w:sz w:val="28"/>
          <w:szCs w:val="28"/>
          <w:u w:val="dash"/>
          <w:lang w:eastAsia="ru-RU"/>
        </w:rPr>
        <w:t xml:space="preserve"> </w:t>
      </w:r>
    </w:p>
    <w:p w:rsidR="00A448BA" w:rsidRDefault="00A448BA" w:rsidP="00032EA5">
      <w:pPr>
        <w:shd w:val="clear" w:color="auto" w:fill="FFFFFF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</w:p>
    <w:p w:rsidR="00A448BA" w:rsidRDefault="00A448BA" w:rsidP="00A448BA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 w:rsidRPr="00A448B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3)Подчеркнуть встретившиеся в тексте причастия и причастные обороты как члены предложения (определяемое слово)</w:t>
      </w:r>
    </w:p>
    <w:p w:rsidR="0027432E" w:rsidRDefault="0027432E" w:rsidP="00A448BA">
      <w:pPr>
        <w:shd w:val="clear" w:color="auto" w:fill="FFFFFF"/>
        <w:spacing w:after="0" w:line="240" w:lineRule="auto"/>
        <w:ind w:firstLine="567"/>
        <w:outlineLvl w:val="0"/>
        <w:rPr>
          <w:rFonts w:ascii="Helvetica" w:hAnsi="Helvetica" w:cs="Helvetica"/>
          <w:color w:val="2C2D2E"/>
          <w:sz w:val="23"/>
          <w:szCs w:val="23"/>
          <w:shd w:val="clear" w:color="auto" w:fill="FFFFFF"/>
        </w:rPr>
      </w:pPr>
      <w:r w:rsidRPr="00653FA6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u w:val="dash" w:color="FF0000"/>
          <w:lang w:eastAsia="ru-RU"/>
        </w:rPr>
        <w:t>улетающих</w:t>
      </w:r>
      <w:r w:rsidRPr="00653FA6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u w:val="dash"/>
          <w:lang w:eastAsia="ru-RU"/>
        </w:rPr>
        <w:t xml:space="preserve"> </w:t>
      </w:r>
      <w:r w:rsidRPr="00653FA6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u w:val="dotDash" w:color="FF0000"/>
          <w:lang w:eastAsia="ru-RU"/>
        </w:rPr>
        <w:t>на юг</w:t>
      </w:r>
      <w:r w:rsidRPr="00653FA6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u w:color="FF0000"/>
          <w:lang w:eastAsia="ru-RU"/>
        </w:rPr>
        <w:t xml:space="preserve"> </w:t>
      </w:r>
      <w:r w:rsidRPr="00A448BA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 xml:space="preserve"> </w:t>
      </w:r>
      <w:r w:rsidRPr="0027432E">
        <w:rPr>
          <w:rFonts w:ascii="Times New Roman" w:eastAsia="Times New Roman" w:hAnsi="Times New Roman" w:cs="Times New Roman"/>
          <w:bCs/>
          <w:i/>
          <w:color w:val="0000FF"/>
          <w:kern w:val="36"/>
          <w:sz w:val="28"/>
          <w:szCs w:val="28"/>
          <w:u w:val="dotDash" w:color="0000FF"/>
          <w:lang w:eastAsia="ru-RU"/>
        </w:rPr>
        <w:t>стай</w:t>
      </w:r>
    </w:p>
    <w:p w:rsidR="0027432E" w:rsidRDefault="0027432E" w:rsidP="00A448BA">
      <w:pPr>
        <w:shd w:val="clear" w:color="auto" w:fill="FFFFFF"/>
        <w:spacing w:after="0" w:line="240" w:lineRule="auto"/>
        <w:ind w:firstLine="567"/>
        <w:outlineLvl w:val="0"/>
        <w:rPr>
          <w:rFonts w:ascii="Helvetica" w:hAnsi="Helvetica" w:cs="Helvetica"/>
          <w:color w:val="2C2D2E"/>
          <w:sz w:val="23"/>
          <w:szCs w:val="23"/>
          <w:shd w:val="clear" w:color="auto" w:fill="FFFFFF"/>
        </w:rPr>
      </w:pPr>
      <w:r w:rsidRPr="0027432E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u w:val="wave" w:color="FF0000"/>
          <w:lang w:eastAsia="ru-RU"/>
        </w:rPr>
        <w:t>летящих сзади</w:t>
      </w:r>
      <w:r w:rsidRPr="00A448BA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 xml:space="preserve">  </w:t>
      </w:r>
      <w:r w:rsidRPr="0027432E">
        <w:rPr>
          <w:rFonts w:ascii="Times New Roman" w:eastAsia="Times New Roman" w:hAnsi="Times New Roman" w:cs="Times New Roman"/>
          <w:bCs/>
          <w:i/>
          <w:color w:val="0000FF"/>
          <w:kern w:val="36"/>
          <w:sz w:val="28"/>
          <w:szCs w:val="28"/>
          <w:u w:val="dotDash"/>
          <w:lang w:eastAsia="ru-RU"/>
        </w:rPr>
        <w:t>гусей.</w:t>
      </w:r>
    </w:p>
    <w:p w:rsidR="0027432E" w:rsidRDefault="0027432E" w:rsidP="00A448BA">
      <w:pPr>
        <w:shd w:val="clear" w:color="auto" w:fill="FFFFFF"/>
        <w:spacing w:after="0" w:line="240" w:lineRule="auto"/>
        <w:ind w:firstLine="567"/>
        <w:outlineLvl w:val="0"/>
        <w:rPr>
          <w:rFonts w:ascii="Helvetica" w:hAnsi="Helvetica" w:cs="Helvetica"/>
          <w:color w:val="2C2D2E"/>
          <w:sz w:val="23"/>
          <w:szCs w:val="23"/>
          <w:shd w:val="clear" w:color="auto" w:fill="FFFFFF"/>
        </w:rPr>
      </w:pPr>
    </w:p>
    <w:p w:rsidR="00023500" w:rsidRDefault="00A448BA" w:rsidP="00A448BA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 w:rsidRPr="00A448B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4)Сделать словообразовательный разбор слов и разбор слов по составу</w:t>
      </w:r>
    </w:p>
    <w:p w:rsidR="00A448BA" w:rsidRPr="00A448BA" w:rsidRDefault="00A448BA" w:rsidP="00C559F5">
      <w:pPr>
        <w:shd w:val="clear" w:color="auto" w:fill="FFFFFF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ru-RU"/>
        </w:rPr>
      </w:pPr>
      <w:r w:rsidRPr="00A448B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Выдерживая - держать приставкам Вы, суффикс ива - </w:t>
      </w:r>
      <w:proofErr w:type="spellStart"/>
      <w:proofErr w:type="gramStart"/>
      <w:r w:rsidRPr="00A448B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прист</w:t>
      </w:r>
      <w:proofErr w:type="spellEnd"/>
      <w:proofErr w:type="gramEnd"/>
      <w:r w:rsidRPr="00A448B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- </w:t>
      </w:r>
      <w:proofErr w:type="spellStart"/>
      <w:r w:rsidRPr="00A448B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суфф</w:t>
      </w:r>
      <w:proofErr w:type="spellEnd"/>
      <w:r w:rsidRPr="00A448BA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</w:t>
      </w:r>
      <w:r w:rsidRPr="00C559F5"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  <w:lang w:eastAsia="ru-RU"/>
        </w:rPr>
        <w:t xml:space="preserve">Замедлив </w:t>
      </w:r>
      <w:r w:rsidR="00C559F5" w:rsidRPr="00C559F5"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  <w:lang w:eastAsia="ru-RU"/>
        </w:rPr>
        <w:t>–замедлять</w:t>
      </w:r>
      <w:r w:rsidR="00C559F5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, </w:t>
      </w:r>
      <w:r w:rsidR="00C559F5" w:rsidRPr="00C559F5">
        <w:rPr>
          <w:rFonts w:ascii="Times New Roman" w:eastAsia="Times New Roman" w:hAnsi="Times New Roman" w:cs="Times New Roman"/>
          <w:i/>
          <w:color w:val="000000"/>
          <w:kern w:val="36"/>
          <w:sz w:val="24"/>
          <w:szCs w:val="24"/>
          <w:lang w:eastAsia="ru-RU"/>
        </w:rPr>
        <w:t>-</w:t>
      </w:r>
      <w:r w:rsidR="00C559F5" w:rsidRPr="00C559F5">
        <w:rPr>
          <w:rFonts w:ascii="Times New Roman" w:eastAsia="Times New Roman" w:hAnsi="Times New Roman" w:cs="Times New Roman"/>
          <w:b/>
          <w:i/>
          <w:color w:val="0000FF"/>
          <w:kern w:val="36"/>
          <w:sz w:val="24"/>
          <w:szCs w:val="24"/>
          <w:lang w:eastAsia="ru-RU"/>
        </w:rPr>
        <w:t>за-префикс (приставка),  -</w:t>
      </w:r>
      <w:proofErr w:type="spellStart"/>
      <w:r w:rsidR="00C559F5" w:rsidRPr="00C559F5">
        <w:rPr>
          <w:rFonts w:ascii="Times New Roman" w:eastAsia="Times New Roman" w:hAnsi="Times New Roman" w:cs="Times New Roman"/>
          <w:b/>
          <w:i/>
          <w:color w:val="0000FF"/>
          <w:kern w:val="36"/>
          <w:sz w:val="24"/>
          <w:szCs w:val="24"/>
          <w:lang w:eastAsia="ru-RU"/>
        </w:rPr>
        <w:t>медл</w:t>
      </w:r>
      <w:proofErr w:type="spellEnd"/>
      <w:r w:rsidR="00C559F5" w:rsidRPr="00C559F5">
        <w:rPr>
          <w:rFonts w:ascii="Times New Roman" w:eastAsia="Times New Roman" w:hAnsi="Times New Roman" w:cs="Times New Roman"/>
          <w:b/>
          <w:i/>
          <w:color w:val="0000FF"/>
          <w:kern w:val="36"/>
          <w:sz w:val="24"/>
          <w:szCs w:val="24"/>
          <w:lang w:eastAsia="ru-RU"/>
        </w:rPr>
        <w:t>-корень, -ив- суффикс, окончание</w:t>
      </w:r>
      <w:r w:rsidR="00C559F5">
        <w:rPr>
          <w:rFonts w:ascii="Times New Roman" w:eastAsia="Times New Roman" w:hAnsi="Times New Roman" w:cs="Times New Roman"/>
          <w:b/>
          <w:i/>
          <w:color w:val="0000FF"/>
          <w:kern w:val="36"/>
          <w:sz w:val="24"/>
          <w:szCs w:val="24"/>
          <w:lang w:eastAsia="ru-RU"/>
        </w:rPr>
        <w:t xml:space="preserve"> </w:t>
      </w:r>
      <w:r w:rsidR="00C559F5" w:rsidRPr="00C559F5">
        <w:rPr>
          <w:rFonts w:ascii="Times New Roman" w:eastAsia="Times New Roman" w:hAnsi="Times New Roman" w:cs="Times New Roman"/>
          <w:b/>
          <w:i/>
          <w:color w:val="0000FF"/>
          <w:kern w:val="36"/>
          <w:sz w:val="24"/>
          <w:szCs w:val="24"/>
          <w:lang w:eastAsia="ru-RU"/>
        </w:rPr>
        <w:t>-</w:t>
      </w:r>
      <w:r w:rsidR="00C559F5">
        <w:rPr>
          <w:rFonts w:ascii="Times New Roman" w:eastAsia="Times New Roman" w:hAnsi="Times New Roman" w:cs="Times New Roman"/>
          <w:b/>
          <w:i/>
          <w:color w:val="0000FF"/>
          <w:kern w:val="36"/>
          <w:sz w:val="24"/>
          <w:szCs w:val="24"/>
          <w:lang w:eastAsia="ru-RU"/>
        </w:rPr>
        <w:t xml:space="preserve"> </w:t>
      </w:r>
      <w:r w:rsidR="00C559F5" w:rsidRPr="00C559F5">
        <w:rPr>
          <w:rFonts w:ascii="Times New Roman" w:eastAsia="Times New Roman" w:hAnsi="Times New Roman" w:cs="Times New Roman"/>
          <w:b/>
          <w:i/>
          <w:color w:val="0000FF"/>
          <w:kern w:val="36"/>
          <w:sz w:val="24"/>
          <w:szCs w:val="24"/>
          <w:lang w:eastAsia="ru-RU"/>
        </w:rPr>
        <w:t>нет</w:t>
      </w:r>
    </w:p>
    <w:p w:rsidR="00032EA5" w:rsidRDefault="00032EA5" w:rsidP="00A448BA">
      <w:pPr>
        <w:spacing w:after="0" w:line="240" w:lineRule="auto"/>
        <w:jc w:val="both"/>
        <w:rPr>
          <w:rFonts w:ascii="Helvetica" w:hAnsi="Helvetica" w:cs="Helvetica"/>
          <w:color w:val="2C2D2E"/>
          <w:sz w:val="23"/>
          <w:szCs w:val="23"/>
          <w:shd w:val="clear" w:color="auto" w:fill="FFFFFF"/>
        </w:rPr>
      </w:pPr>
    </w:p>
    <w:p w:rsidR="00032EA5" w:rsidRDefault="00032EA5" w:rsidP="00A448BA">
      <w:pPr>
        <w:spacing w:after="0" w:line="240" w:lineRule="auto"/>
        <w:jc w:val="both"/>
        <w:rPr>
          <w:rFonts w:ascii="Helvetica" w:hAnsi="Helvetica" w:cs="Helvetica"/>
          <w:color w:val="2C2D2E"/>
          <w:sz w:val="23"/>
          <w:szCs w:val="23"/>
          <w:shd w:val="clear" w:color="auto" w:fill="FFFFFF"/>
        </w:rPr>
      </w:pPr>
      <w:bookmarkStart w:id="0" w:name="_GoBack"/>
      <w:bookmarkEnd w:id="0"/>
    </w:p>
    <w:p w:rsidR="00032EA5" w:rsidRDefault="00032EA5" w:rsidP="00A448BA">
      <w:pPr>
        <w:spacing w:after="0" w:line="240" w:lineRule="auto"/>
        <w:jc w:val="both"/>
        <w:rPr>
          <w:rFonts w:ascii="Helvetica" w:hAnsi="Helvetica" w:cs="Helvetica"/>
          <w:color w:val="2C2D2E"/>
          <w:sz w:val="23"/>
          <w:szCs w:val="23"/>
          <w:shd w:val="clear" w:color="auto" w:fill="FFFFFF"/>
        </w:rPr>
      </w:pPr>
    </w:p>
    <w:sectPr w:rsidR="00032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1571"/>
    <w:multiLevelType w:val="hybridMultilevel"/>
    <w:tmpl w:val="6FEC11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BA"/>
    <w:rsid w:val="00023500"/>
    <w:rsid w:val="00032EA5"/>
    <w:rsid w:val="00066806"/>
    <w:rsid w:val="00145C19"/>
    <w:rsid w:val="0027432E"/>
    <w:rsid w:val="005E45FA"/>
    <w:rsid w:val="005E585B"/>
    <w:rsid w:val="00653FA6"/>
    <w:rsid w:val="00821466"/>
    <w:rsid w:val="00A448BA"/>
    <w:rsid w:val="00C559F5"/>
    <w:rsid w:val="00ED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4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5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8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A448BA"/>
  </w:style>
  <w:style w:type="paragraph" w:customStyle="1" w:styleId="leftmargin">
    <w:name w:val="left_margin"/>
    <w:basedOn w:val="a"/>
    <w:rsid w:val="005E4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4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E45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5E45FA"/>
    <w:rPr>
      <w:b/>
      <w:bCs/>
    </w:rPr>
  </w:style>
  <w:style w:type="paragraph" w:styleId="a5">
    <w:name w:val="List Paragraph"/>
    <w:basedOn w:val="a"/>
    <w:uiPriority w:val="34"/>
    <w:qFormat/>
    <w:rsid w:val="005E45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4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5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8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A448BA"/>
  </w:style>
  <w:style w:type="paragraph" w:customStyle="1" w:styleId="leftmargin">
    <w:name w:val="left_margin"/>
    <w:basedOn w:val="a"/>
    <w:rsid w:val="005E4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4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E45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5E45FA"/>
    <w:rPr>
      <w:b/>
      <w:bCs/>
    </w:rPr>
  </w:style>
  <w:style w:type="paragraph" w:styleId="a5">
    <w:name w:val="List Paragraph"/>
    <w:basedOn w:val="a"/>
    <w:uiPriority w:val="34"/>
    <w:qFormat/>
    <w:rsid w:val="005E4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8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7</cp:revision>
  <dcterms:created xsi:type="dcterms:W3CDTF">2021-12-24T07:46:00Z</dcterms:created>
  <dcterms:modified xsi:type="dcterms:W3CDTF">2021-12-24T08:28:00Z</dcterms:modified>
</cp:coreProperties>
</file>