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1. Анатомия и физиология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1.1. Строение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1.2. Физиология кожи.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1.3. Гигиена кожи.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2. Причины кожных заболеваний.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2.1. Внешние причины болезней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2.2. Внутренние причины кожных заболеваний.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 Кожные заболевания.</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3.1. Гнойничковые заболевания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3.2. Грибковые заболевания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3.3. Туберкулез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3.4. Проказа.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3.5. Болезни кожи, вызываемые животными-паразитами.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3.6. Экзема.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3.7. Зудящие заболевания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3.8. Дерматиты.</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3.9. Профессиональные заболевания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3.10. Псориаз.</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3.11. Красный плоский лишай.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3.12. Розовый лишай.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3.13. Болезни желез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3.14. Болезни потовых желез.</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4. Общие принципы лечения кожных болезней.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4.1. Общее лечение кожных болезней.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4.2. Местное лечение кожных болезней.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4.3. Физиотерапия кожных болезней.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Заключение.</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Список литературы. </w:t>
      </w:r>
    </w:p>
    <w:p w:rsidR="0092662A" w:rsidRDefault="0092662A" w:rsidP="0092662A">
      <w:pPr>
        <w:spacing w:after="0" w:line="240" w:lineRule="auto"/>
        <w:ind w:left="75" w:right="75"/>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br/>
      </w:r>
    </w:p>
    <w:p w:rsidR="0092662A" w:rsidRDefault="0092662A" w:rsidP="0092662A">
      <w:pPr>
        <w:spacing w:after="0" w:line="240" w:lineRule="auto"/>
        <w:ind w:left="75" w:right="75"/>
        <w:jc w:val="both"/>
        <w:rPr>
          <w:rFonts w:ascii="Arial" w:eastAsia="Times New Roman" w:hAnsi="Arial" w:cs="Arial"/>
          <w:sz w:val="18"/>
          <w:szCs w:val="18"/>
          <w:lang w:eastAsia="ru-RU"/>
        </w:rPr>
      </w:pPr>
    </w:p>
    <w:p w:rsidR="0092662A" w:rsidRDefault="0092662A" w:rsidP="0092662A">
      <w:pPr>
        <w:spacing w:after="0" w:line="240" w:lineRule="auto"/>
        <w:ind w:left="75" w:right="75"/>
        <w:jc w:val="both"/>
        <w:rPr>
          <w:rFonts w:ascii="Arial" w:eastAsia="Times New Roman" w:hAnsi="Arial" w:cs="Arial"/>
          <w:sz w:val="18"/>
          <w:szCs w:val="18"/>
          <w:lang w:eastAsia="ru-RU"/>
        </w:rPr>
      </w:pPr>
    </w:p>
    <w:p w:rsidR="0092662A" w:rsidRPr="0092662A" w:rsidRDefault="0092662A" w:rsidP="0092662A">
      <w:pPr>
        <w:spacing w:after="0" w:line="240" w:lineRule="auto"/>
        <w:ind w:left="75" w:right="75"/>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lastRenderedPageBreak/>
        <w:t xml:space="preserve">Введение Развитие отечественной дерматологии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Человек как один из объектов изучения науки биологии в значительной степени состоит из кожного и волосяного покрова. Изучением кожи и ее болезней более подробно занимается наука дерматология.</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Дерматология зародилась в глубокой древности. В Китае и Индии ряд болезней (проказа, парша и т.д.) были описаны еще за 2,5 тыс. лет </w:t>
      </w:r>
      <w:proofErr w:type="gramStart"/>
      <w:r w:rsidRPr="0092662A">
        <w:rPr>
          <w:rFonts w:ascii="Arial" w:eastAsia="Times New Roman" w:hAnsi="Arial" w:cs="Arial"/>
          <w:sz w:val="18"/>
          <w:szCs w:val="18"/>
          <w:lang w:eastAsia="ru-RU"/>
        </w:rPr>
        <w:t>до</w:t>
      </w:r>
      <w:proofErr w:type="gramEnd"/>
      <w:r w:rsidRPr="0092662A">
        <w:rPr>
          <w:rFonts w:ascii="Arial" w:eastAsia="Times New Roman" w:hAnsi="Arial" w:cs="Arial"/>
          <w:sz w:val="18"/>
          <w:szCs w:val="18"/>
          <w:lang w:eastAsia="ru-RU"/>
        </w:rPr>
        <w:t xml:space="preserve"> н.э. </w:t>
      </w:r>
      <w:proofErr w:type="gramStart"/>
      <w:r w:rsidRPr="0092662A">
        <w:rPr>
          <w:rFonts w:ascii="Arial" w:eastAsia="Times New Roman" w:hAnsi="Arial" w:cs="Arial"/>
          <w:sz w:val="18"/>
          <w:szCs w:val="18"/>
          <w:lang w:eastAsia="ru-RU"/>
        </w:rPr>
        <w:t>Авиценна</w:t>
      </w:r>
      <w:proofErr w:type="gramEnd"/>
      <w:r w:rsidRPr="0092662A">
        <w:rPr>
          <w:rFonts w:ascii="Arial" w:eastAsia="Times New Roman" w:hAnsi="Arial" w:cs="Arial"/>
          <w:sz w:val="18"/>
          <w:szCs w:val="18"/>
          <w:lang w:eastAsia="ru-RU"/>
        </w:rPr>
        <w:t xml:space="preserve"> в своем труде «Канон медицины» описал чесотку, экзему, крапивницу и привел методы их лечения.</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Основоположниками отечественной дерматологии были А. Г. Полотебнов, А. И. Поспелов и В. М. </w:t>
      </w:r>
      <w:proofErr w:type="spellStart"/>
      <w:r w:rsidRPr="0092662A">
        <w:rPr>
          <w:rFonts w:ascii="Arial" w:eastAsia="Times New Roman" w:hAnsi="Arial" w:cs="Arial"/>
          <w:sz w:val="18"/>
          <w:szCs w:val="18"/>
          <w:lang w:eastAsia="ru-RU"/>
        </w:rPr>
        <w:t>Тарновский</w:t>
      </w:r>
      <w:proofErr w:type="spellEnd"/>
      <w:r w:rsidRPr="0092662A">
        <w:rPr>
          <w:rFonts w:ascii="Arial" w:eastAsia="Times New Roman" w:hAnsi="Arial" w:cs="Arial"/>
          <w:sz w:val="18"/>
          <w:szCs w:val="18"/>
          <w:lang w:eastAsia="ru-RU"/>
        </w:rPr>
        <w:t>. Полотебнов, ученик Боткина, видел в кожных заболеваниях болезни всего организма. Вместе с учениками Полотебнов и Поспелов установили связь между нарушениями деятельности нервной системы и возникновением кожных заболеваний.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proofErr w:type="spellStart"/>
      <w:r w:rsidRPr="0092662A">
        <w:rPr>
          <w:rFonts w:ascii="Arial" w:eastAsia="Times New Roman" w:hAnsi="Arial" w:cs="Arial"/>
          <w:sz w:val="18"/>
          <w:szCs w:val="18"/>
          <w:lang w:eastAsia="ru-RU"/>
        </w:rPr>
        <w:t>Тарновский</w:t>
      </w:r>
      <w:proofErr w:type="spellEnd"/>
      <w:r w:rsidRPr="0092662A">
        <w:rPr>
          <w:rFonts w:ascii="Arial" w:eastAsia="Times New Roman" w:hAnsi="Arial" w:cs="Arial"/>
          <w:sz w:val="18"/>
          <w:szCs w:val="18"/>
          <w:lang w:eastAsia="ru-RU"/>
        </w:rPr>
        <w:t xml:space="preserve"> сыграл большую роль в изучении венерических болезней, которые вскоре были выделены в отдельную группу болезней и в данном реферате не рассматриваются.</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В настоящее время отечественная дерматология считает:</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Кожные заболевания – это заболевания всего организма;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Главные направления – профилактика и точная диагностика кожных болезней.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1. Анатомия и физиология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Кожа – естественный покров человеческого тела, граница между организмом и внешней средой. Кожа выполняет функции защиты организма от неблагоприятных воздействий внешней среды.</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Многочисленные и сложные по своему строению нервные окончания кожи тесно связывают ее с центральной нервной системой. Эти окончания нервов в коже воспринимают разнообразные воздействия внешней среды и сигнализируют о них в центральную нервную систему.</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1.1. Строение кожи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Общая поверхность кожи у человека достигает 1,5 м</w:t>
      </w:r>
      <w:proofErr w:type="gramStart"/>
      <w:r w:rsidRPr="0092662A">
        <w:rPr>
          <w:rFonts w:ascii="Arial" w:eastAsia="Times New Roman" w:hAnsi="Arial" w:cs="Arial"/>
          <w:sz w:val="18"/>
          <w:szCs w:val="18"/>
          <w:lang w:eastAsia="ru-RU"/>
        </w:rPr>
        <w:t>2</w:t>
      </w:r>
      <w:proofErr w:type="gramEnd"/>
      <w:r w:rsidRPr="0092662A">
        <w:rPr>
          <w:rFonts w:ascii="Arial" w:eastAsia="Times New Roman" w:hAnsi="Arial" w:cs="Arial"/>
          <w:sz w:val="18"/>
          <w:szCs w:val="18"/>
          <w:lang w:eastAsia="ru-RU"/>
        </w:rPr>
        <w:t>. Вес кожи составляет у взрослых около 18%, у новорожденных – около 20% веса всего тела. На поверхности ее имеются поверхностные бороздки и более глубокие складки.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Поверхностные бороздки покрывают всю кожу, образуя при пересечении кожные поля в виде треугольников, ромбов. Складки расположены на местах с повышенной подвижностью кожи (на лице, ладонях, мошонке).</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Кожа состоит из трех слоев: 1) наружного – эпидермиса или надкожицы; 2) собственно кожи или дермы; 3) подкожного жирового слоя.</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Эпидермис состоит из эпителиальных клеток, обладающих большой способностью к размножению и замещению различных повреждений. Эпидермис состоит из пяти слоев: 1) зародышевого или базального; 2) шиповидного; 3) зернистого; 4) блестящего; 5) рогового.</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Под эпидермисом находится собственно кожа или дерма. Дерма богата </w:t>
      </w:r>
      <w:proofErr w:type="spellStart"/>
      <w:r w:rsidRPr="0092662A">
        <w:rPr>
          <w:rFonts w:ascii="Arial" w:eastAsia="Times New Roman" w:hAnsi="Arial" w:cs="Arial"/>
          <w:sz w:val="18"/>
          <w:szCs w:val="18"/>
          <w:lang w:eastAsia="ru-RU"/>
        </w:rPr>
        <w:t>соединительноткаными</w:t>
      </w:r>
      <w:proofErr w:type="spellEnd"/>
      <w:r w:rsidRPr="0092662A">
        <w:rPr>
          <w:rFonts w:ascii="Arial" w:eastAsia="Times New Roman" w:hAnsi="Arial" w:cs="Arial"/>
          <w:sz w:val="18"/>
          <w:szCs w:val="18"/>
          <w:lang w:eastAsia="ru-RU"/>
        </w:rPr>
        <w:t xml:space="preserve"> волокнами, образующими пучки, которые переплетаются в разных направлениях. Дерма делится на два слоя: сосочковый и сетчатый. Толщина дерма – 0,5…4 мм.</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Подкожный жировой слой играет большую роль в жировом обмене. Он состоит из переплетающихся пучков </w:t>
      </w:r>
      <w:proofErr w:type="spellStart"/>
      <w:r w:rsidRPr="0092662A">
        <w:rPr>
          <w:rFonts w:ascii="Arial" w:eastAsia="Times New Roman" w:hAnsi="Arial" w:cs="Arial"/>
          <w:sz w:val="18"/>
          <w:szCs w:val="18"/>
          <w:lang w:eastAsia="ru-RU"/>
        </w:rPr>
        <w:t>соединительнотканых</w:t>
      </w:r>
      <w:proofErr w:type="spellEnd"/>
      <w:r w:rsidRPr="0092662A">
        <w:rPr>
          <w:rFonts w:ascii="Arial" w:eastAsia="Times New Roman" w:hAnsi="Arial" w:cs="Arial"/>
          <w:sz w:val="18"/>
          <w:szCs w:val="18"/>
          <w:lang w:eastAsia="ru-RU"/>
        </w:rPr>
        <w:t xml:space="preserve"> волокон и включает также жировые дольки.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Кожа имеет развитую систему кровеносных и лимфатических сосудов, нервных волокон, в коже содержатся мышцы, потовые и сальные железы, волосы и ногти (придатки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1.2. Физиология кожи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lastRenderedPageBreak/>
        <w:t>Воздействия внешней среды воспринимаются рецепторами кожи и передаются нам как ощущения. Таким образом, кожа является органом чувств. Кроме того, она принимает участие в процессах белкового, жирового и углеводного обменов.</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В качестве естественного покрова кожа защищает организм от неблагоприятных внешних воздействий. Она участвует в процессах теплорегуляции организма.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Секреторная функция кожи осуществляется потовыми и сальными железами. Вместе </w:t>
      </w:r>
      <w:proofErr w:type="gramStart"/>
      <w:r w:rsidRPr="0092662A">
        <w:rPr>
          <w:rFonts w:ascii="Arial" w:eastAsia="Times New Roman" w:hAnsi="Arial" w:cs="Arial"/>
          <w:sz w:val="18"/>
          <w:szCs w:val="18"/>
          <w:lang w:eastAsia="ru-RU"/>
        </w:rPr>
        <w:t>с</w:t>
      </w:r>
      <w:proofErr w:type="gramEnd"/>
      <w:r w:rsidRPr="0092662A">
        <w:rPr>
          <w:rFonts w:ascii="Arial" w:eastAsia="Times New Roman" w:hAnsi="Arial" w:cs="Arial"/>
          <w:sz w:val="18"/>
          <w:szCs w:val="18"/>
          <w:lang w:eastAsia="ru-RU"/>
        </w:rPr>
        <w:t xml:space="preserve"> потом </w:t>
      </w:r>
      <w:proofErr w:type="gramStart"/>
      <w:r w:rsidRPr="0092662A">
        <w:rPr>
          <w:rFonts w:ascii="Arial" w:eastAsia="Times New Roman" w:hAnsi="Arial" w:cs="Arial"/>
          <w:sz w:val="18"/>
          <w:szCs w:val="18"/>
          <w:lang w:eastAsia="ru-RU"/>
        </w:rPr>
        <w:t>из</w:t>
      </w:r>
      <w:proofErr w:type="gramEnd"/>
      <w:r w:rsidRPr="0092662A">
        <w:rPr>
          <w:rFonts w:ascii="Arial" w:eastAsia="Times New Roman" w:hAnsi="Arial" w:cs="Arial"/>
          <w:sz w:val="18"/>
          <w:szCs w:val="18"/>
          <w:lang w:eastAsia="ru-RU"/>
        </w:rPr>
        <w:t xml:space="preserve"> организма удаляются ненужные ему вещества, а также происходит терморегуляция. Сальные железы выделяют кожное сало, которое служит жировой смазкой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Здоровая неповрежденная кожа отчасти способна к всасыванию воды, жидких и твердых веществ. Кожа участвует в дыхании организма, всасывая кислород и выделяя углекислоту и пары воды.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1.3. Гигиена кожи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Условием сохранения здоровой кожи является соблюдение чистоты. Необходимо периодически очищать кожу с помощью воды и мыла. Обычно это делают один-два раза в день. Среди мер ухода за кожей особое место занимают ванны. Различают ванны очистительные, укрепляющие и успокаивающие. Очистительные ванны продолжаются 15…300 минут при температуре воды 35…40о, укрепляющие ванны могут быть холодными (Т&lt;20о, 1…5 мин.) и тепловатыми (Т = 34…35о), но с прибавлением неочищенной поваренной соли. Успокаивающие ванны принимают при 34…37о в отварах дубовой коры, сосновых игл, пшеничных отрубей.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Солнечные облучения кожи оказывают энергичное воздействие на весь организм в целом. При чрезмерном пребывании на солнце получается обратный эффект – появляется быстрая утомляемость, повышенная возбудимость нервной системы, нарушается сон.</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Пребывание с обнаженной кожей на свежем воздухе повышает тонус нервной системы, улучшает кровообращение кожи и ее секреторную функцию.</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Для сохранения здоровой кожи важны систематические занятия спортом, гимнастикой. Физкультура усиливает процессы обмена веществ и улучшает состояние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2. Причины кожных заболеваний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Болезнь кожи всегда следует рассматривать как общее заболевание всего организма. В свою очередь, и заболевания кожи могут оказывать резкое и глубокое влияние на весь организм.</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Причины кожных болезней можно разделить </w:t>
      </w:r>
      <w:proofErr w:type="gramStart"/>
      <w:r w:rsidRPr="0092662A">
        <w:rPr>
          <w:rFonts w:ascii="Arial" w:eastAsia="Times New Roman" w:hAnsi="Arial" w:cs="Arial"/>
          <w:sz w:val="18"/>
          <w:szCs w:val="18"/>
          <w:lang w:eastAsia="ru-RU"/>
        </w:rPr>
        <w:t>на</w:t>
      </w:r>
      <w:proofErr w:type="gramEnd"/>
      <w:r w:rsidRPr="0092662A">
        <w:rPr>
          <w:rFonts w:ascii="Arial" w:eastAsia="Times New Roman" w:hAnsi="Arial" w:cs="Arial"/>
          <w:sz w:val="18"/>
          <w:szCs w:val="18"/>
          <w:lang w:eastAsia="ru-RU"/>
        </w:rPr>
        <w:t xml:space="preserve"> внешние и внутренние.</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2.1. Внешние причины болезней кожи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К числу внешних причин заболеваний кожи относятся следующие:</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Патогенные микробы. Ряд кожных заболеваний имеет инфекционное происхождение. Патогенные микробы внедряются в кожу непосредственно из внешней среды. К инфекционным кожным заболеваниям относятся гнойничковые болезни, туберкулез, проказа, сибирская язва, сап;</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Растительные паразиты – патогенные грибки. При внедрении в кожу патогенных грибков возникают трихофития, парша и т.д.;</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Животные паразиты. </w:t>
      </w:r>
      <w:proofErr w:type="gramStart"/>
      <w:r w:rsidRPr="0092662A">
        <w:rPr>
          <w:rFonts w:ascii="Arial" w:eastAsia="Times New Roman" w:hAnsi="Arial" w:cs="Arial"/>
          <w:sz w:val="18"/>
          <w:szCs w:val="18"/>
          <w:lang w:eastAsia="ru-RU"/>
        </w:rPr>
        <w:t xml:space="preserve">Ими могут быть чесоточный клещ, личинка </w:t>
      </w:r>
      <w:proofErr w:type="spellStart"/>
      <w:r w:rsidRPr="0092662A">
        <w:rPr>
          <w:rFonts w:ascii="Arial" w:eastAsia="Times New Roman" w:hAnsi="Arial" w:cs="Arial"/>
          <w:sz w:val="18"/>
          <w:szCs w:val="18"/>
          <w:lang w:eastAsia="ru-RU"/>
        </w:rPr>
        <w:t>бычьевого</w:t>
      </w:r>
      <w:proofErr w:type="spellEnd"/>
      <w:r w:rsidRPr="0092662A">
        <w:rPr>
          <w:rFonts w:ascii="Arial" w:eastAsia="Times New Roman" w:hAnsi="Arial" w:cs="Arial"/>
          <w:sz w:val="18"/>
          <w:szCs w:val="18"/>
          <w:lang w:eastAsia="ru-RU"/>
        </w:rPr>
        <w:t xml:space="preserve"> овода, вши, блохи, клопы, комары;</w:t>
      </w:r>
      <w:proofErr w:type="gramEnd"/>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Механическое воздействие на кожу – трение, ушибы, давление - могут вызвать потертости, отек, </w:t>
      </w:r>
      <w:proofErr w:type="spellStart"/>
      <w:r w:rsidRPr="0092662A">
        <w:rPr>
          <w:rFonts w:ascii="Arial" w:eastAsia="Times New Roman" w:hAnsi="Arial" w:cs="Arial"/>
          <w:sz w:val="18"/>
          <w:szCs w:val="18"/>
          <w:lang w:eastAsia="ru-RU"/>
        </w:rPr>
        <w:t>омозолелости</w:t>
      </w:r>
      <w:proofErr w:type="spellEnd"/>
      <w:r w:rsidRPr="0092662A">
        <w:rPr>
          <w:rFonts w:ascii="Arial" w:eastAsia="Times New Roman" w:hAnsi="Arial" w:cs="Arial"/>
          <w:sz w:val="18"/>
          <w:szCs w:val="18"/>
          <w:lang w:eastAsia="ru-RU"/>
        </w:rPr>
        <w:t>;</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Температурные воздействия на кожу, вызывающие ожоги разной степени;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Источники лучистой энергии (солнце, </w:t>
      </w:r>
      <w:proofErr w:type="spellStart"/>
      <w:proofErr w:type="gramStart"/>
      <w:r w:rsidRPr="0092662A">
        <w:rPr>
          <w:rFonts w:ascii="Arial" w:eastAsia="Times New Roman" w:hAnsi="Arial" w:cs="Arial"/>
          <w:sz w:val="18"/>
          <w:szCs w:val="18"/>
          <w:lang w:eastAsia="ru-RU"/>
        </w:rPr>
        <w:t>УФ-лучи</w:t>
      </w:r>
      <w:proofErr w:type="spellEnd"/>
      <w:proofErr w:type="gramEnd"/>
      <w:r w:rsidRPr="0092662A">
        <w:rPr>
          <w:rFonts w:ascii="Arial" w:eastAsia="Times New Roman" w:hAnsi="Arial" w:cs="Arial"/>
          <w:sz w:val="18"/>
          <w:szCs w:val="18"/>
          <w:lang w:eastAsia="ru-RU"/>
        </w:rPr>
        <w:t>, лучи Рентгена);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Химические вещества (кислоты, щелочи, соли, краски и др.).</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lastRenderedPageBreak/>
        <w:t xml:space="preserve">2.2. Внутренние причины кожных заболеваний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Внутренними причинами болезней кожи могут быть:</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Нарушения обмена веществ. Примером являются отложения солей в коже при подагре, холестерина при нарушениях липоидного обмена;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Нарушение функции желез внутренней секреции, которые вызывают себорею, обыкновенные угри, иногда диабет;</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Заболевания внутренних органов. Кожные заболевания нередко развиваются у лиц с глистными заболеваниями, болезнями печени, желудка и т.д.;</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Состояние авитаминоза;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Употребление некоторых пищевых продуктов, например, шоколада;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proofErr w:type="gramStart"/>
      <w:r w:rsidRPr="0092662A">
        <w:rPr>
          <w:rFonts w:ascii="Arial" w:eastAsia="Times New Roman" w:hAnsi="Arial" w:cs="Arial"/>
          <w:sz w:val="18"/>
          <w:szCs w:val="18"/>
          <w:lang w:eastAsia="ru-RU"/>
        </w:rPr>
        <w:t>Аллергические состояния, т.е. повышенная чувствительность кожи к некоторым веществам-аллергенам, например, продуктам (яйца, раки, земляника) или химическим веществам (краски, смолы).</w:t>
      </w:r>
      <w:proofErr w:type="gramEnd"/>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3. Кожные заболевания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3.1. Гнойничковые заболевания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Эти заболевания относятся к числу наиболее </w:t>
      </w:r>
      <w:proofErr w:type="gramStart"/>
      <w:r w:rsidRPr="0092662A">
        <w:rPr>
          <w:rFonts w:ascii="Arial" w:eastAsia="Times New Roman" w:hAnsi="Arial" w:cs="Arial"/>
          <w:sz w:val="18"/>
          <w:szCs w:val="18"/>
          <w:lang w:eastAsia="ru-RU"/>
        </w:rPr>
        <w:t>распространенных</w:t>
      </w:r>
      <w:proofErr w:type="gramEnd"/>
      <w:r w:rsidRPr="0092662A">
        <w:rPr>
          <w:rFonts w:ascii="Arial" w:eastAsia="Times New Roman" w:hAnsi="Arial" w:cs="Arial"/>
          <w:sz w:val="18"/>
          <w:szCs w:val="18"/>
          <w:lang w:eastAsia="ru-RU"/>
        </w:rPr>
        <w:t xml:space="preserve"> и вызываются стафилококками и стрептококками. Эти кокки широко распространены во внешней среде. Особенно часто встречаются на коже стафилококки. Чем чаще моется человек и сменяет белье, тем меньше на его коже гноеродных кокков.</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Гнойничковые заболевания нередко возникают после психической травмы, инфекционного заболевания, резкого охлаждения тела. На их возникновение влияют механические повреждения кожи и ее раздражения химическими веществами, а также резкие перепады температуры.</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Различают два типа гнойничковых заболеваний: поверхностная и глубокая пиодермия. К поверхностной пиодермии относятся: 1) гнойничковая сыпь (обычно у детей), </w:t>
      </w:r>
      <w:proofErr w:type="spellStart"/>
      <w:r w:rsidRPr="0092662A">
        <w:rPr>
          <w:rFonts w:ascii="Arial" w:eastAsia="Times New Roman" w:hAnsi="Arial" w:cs="Arial"/>
          <w:sz w:val="18"/>
          <w:szCs w:val="18"/>
          <w:lang w:eastAsia="ru-RU"/>
        </w:rPr>
        <w:t>заеда</w:t>
      </w:r>
      <w:proofErr w:type="spellEnd"/>
      <w:r w:rsidRPr="0092662A">
        <w:rPr>
          <w:rFonts w:ascii="Arial" w:eastAsia="Times New Roman" w:hAnsi="Arial" w:cs="Arial"/>
          <w:sz w:val="18"/>
          <w:szCs w:val="18"/>
          <w:lang w:eastAsia="ru-RU"/>
        </w:rPr>
        <w:t xml:space="preserve"> (в углах рта) и ногтевая сыпь; 2) фолликулит (воспаление сально-волосяных мешочков).</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К глубокой пиодермии относятся фурункулы (в народе – чирьи), карбункулы (слияние нескольких фурункулов в один) и гидраденит (воспаление подмышек).</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3.2. Грибковые заболевания кожи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Эти заболевания вызываются паразитами растительного происхождения – грибками. Различают грибковые заболевания, возбудители которых:</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Поражают только роговой слой эпидермиса и почти не вызывают ответной реакции организма (разноцветный лишай и </w:t>
      </w:r>
      <w:proofErr w:type="spellStart"/>
      <w:r w:rsidRPr="0092662A">
        <w:rPr>
          <w:rFonts w:ascii="Arial" w:eastAsia="Times New Roman" w:hAnsi="Arial" w:cs="Arial"/>
          <w:sz w:val="18"/>
          <w:szCs w:val="18"/>
          <w:lang w:eastAsia="ru-RU"/>
        </w:rPr>
        <w:t>эритразма</w:t>
      </w:r>
      <w:proofErr w:type="spellEnd"/>
      <w:r w:rsidRPr="0092662A">
        <w:rPr>
          <w:rFonts w:ascii="Arial" w:eastAsia="Times New Roman" w:hAnsi="Arial" w:cs="Arial"/>
          <w:sz w:val="18"/>
          <w:szCs w:val="18"/>
          <w:lang w:eastAsia="ru-RU"/>
        </w:rPr>
        <w:t>);</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Поражают роговой слой эпидермиса или слизистые оболочки, иногда ногти и сопровождаются воспалением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Поражают волосы, кожу и ногти (например, парша).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Среди грибковых заболеваний наиболее распространены парша, поверхностная и глубокая </w:t>
      </w:r>
      <w:proofErr w:type="gramStart"/>
      <w:r w:rsidRPr="0092662A">
        <w:rPr>
          <w:rFonts w:ascii="Arial" w:eastAsia="Times New Roman" w:hAnsi="Arial" w:cs="Arial"/>
          <w:sz w:val="18"/>
          <w:szCs w:val="18"/>
          <w:lang w:eastAsia="ru-RU"/>
        </w:rPr>
        <w:t>трихофития</w:t>
      </w:r>
      <w:proofErr w:type="gramEnd"/>
      <w:r w:rsidRPr="0092662A">
        <w:rPr>
          <w:rFonts w:ascii="Arial" w:eastAsia="Times New Roman" w:hAnsi="Arial" w:cs="Arial"/>
          <w:sz w:val="18"/>
          <w:szCs w:val="18"/>
          <w:lang w:eastAsia="ru-RU"/>
        </w:rPr>
        <w:t xml:space="preserve"> и микроспория, поражающие волосы.</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3.3. Туберкулез кожи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Туберкулез – серьезная инфекция, вызывающая глубокие изменения в организме. Одна из его разновидностей – туберкулез кожи (волчанка). Как правило, им заражаются люди, уже болеющие туберкулезом легких.</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lastRenderedPageBreak/>
        <w:t>Наиболее распространены следующие виды туберкулеза кожи: вульгарная волчанка, бородавчатый и язвенный туберкулез. Характерные признаки – наличия синюшно-красного цвета бугорков, язвочек или пятен. В дальнейшем эти образования превращаются в рубцы, и для их удаления требуется лечение в течение длительного времени.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3.4. Проказа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Проказа или лепра – тяжелое хроническое инфекционное заболевание, поражающее весь организм человека и сопровождающееся изменениями со стороны кожи и слизистых оболочек. Источником заражения всегда является больной проказой. Инкубационный период проказы продолжается от 1 года до 10 и более лет. В конце инкубации появляется сухость во рту, носовые кровотечения, опухания лимфатических узлов.</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Почти неизлечимой считается бугорковая проказа, при которой отсутствует сопротивление ей у организма человека. Наиболее распространенной была туберкулезная проказа.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Считается, что в Украине проказа полностью выведена.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3.4. Болезни кожи, вызываемые животными паразитами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proofErr w:type="gramStart"/>
      <w:r w:rsidRPr="0092662A">
        <w:rPr>
          <w:rFonts w:ascii="Arial" w:eastAsia="Times New Roman" w:hAnsi="Arial" w:cs="Arial"/>
          <w:sz w:val="18"/>
          <w:szCs w:val="18"/>
          <w:lang w:eastAsia="ru-RU"/>
        </w:rPr>
        <w:t>Чесотка – заразное заболевание, вызываемое чесоточным клещом или зуднем, паразитирующем только на человеке.</w:t>
      </w:r>
      <w:proofErr w:type="gramEnd"/>
      <w:r w:rsidRPr="0092662A">
        <w:rPr>
          <w:rFonts w:ascii="Arial" w:eastAsia="Times New Roman" w:hAnsi="Arial" w:cs="Arial"/>
          <w:sz w:val="18"/>
          <w:szCs w:val="18"/>
          <w:lang w:eastAsia="ru-RU"/>
        </w:rPr>
        <w:t xml:space="preserve"> Наиболее характерным элементом чесоточных высыпаний является чесоточный ход. Он имеет вид извилистой линии сероватого цвета. Длина хода обычно 2…3 мм. Помимо ходов, на коже больного можно видеть красноватые узелки, пузырьки, кровянистые корочки. При определении чесотки первым делом осматривают складки между пальцами рук на наличие в них красноватых узелков.</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Если чесотку не лечить, она может длиться многие месяцы, к тому же в качестве осложнения может возникнуть экзема.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Вшивость или педикулез – обусловливается наличие на коже человека трех видов вшей – головной, платяной и лобковой. Лечение вшивости несложное, но абсолютно излечить никого нельзя, так как у любого человека, даже здорового, имеется некоторое количество личинок (гнид) вшей, которые в нормальных условиях не превращаются во взрослых особей, а ждут для этого благоприятных условий.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3.5. Экзема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Экзема – одно из самых распространенных заболеваний кожи. Свое название она берет от греческого слова, которое в переводе означает «вскипаю», так как многочисленные пузырьки при острой экземе имеют некоторое сходство с пузырьками, образующимися в закипающей жидкости.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Экзема – острое или хроническое воспалительное заболевание кожи, охватывающее эпидермис и верхнюю часть дермы. Причина заболевания – нарушения деятельности центральной нервной системы. При экземе кожа краснеет, становится отечной, на ней появляются узелки красного цвета. Затем узелки превращаются в пузырьки, которые лопаются и превращаются в эрозию (сплошную мокнущую поверхность). После </w:t>
      </w:r>
      <w:proofErr w:type="spellStart"/>
      <w:r w:rsidRPr="0092662A">
        <w:rPr>
          <w:rFonts w:ascii="Arial" w:eastAsia="Times New Roman" w:hAnsi="Arial" w:cs="Arial"/>
          <w:sz w:val="18"/>
          <w:szCs w:val="18"/>
          <w:lang w:eastAsia="ru-RU"/>
        </w:rPr>
        <w:t>подсыхания</w:t>
      </w:r>
      <w:proofErr w:type="spellEnd"/>
      <w:r w:rsidRPr="0092662A">
        <w:rPr>
          <w:rFonts w:ascii="Arial" w:eastAsia="Times New Roman" w:hAnsi="Arial" w:cs="Arial"/>
          <w:sz w:val="18"/>
          <w:szCs w:val="18"/>
          <w:lang w:eastAsia="ru-RU"/>
        </w:rPr>
        <w:t xml:space="preserve"> эрозия превращается в корки, которые постепенно опадают. Все это сопровождается нестерпимым зудом. Экзема может длиться многие годы, если ее не лечить.</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3.6. Зудящие заболевания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proofErr w:type="spellStart"/>
      <w:r w:rsidRPr="0092662A">
        <w:rPr>
          <w:rFonts w:ascii="Arial" w:eastAsia="Times New Roman" w:hAnsi="Arial" w:cs="Arial"/>
          <w:sz w:val="18"/>
          <w:szCs w:val="18"/>
          <w:lang w:eastAsia="ru-RU"/>
        </w:rPr>
        <w:t>Невродермит</w:t>
      </w:r>
      <w:proofErr w:type="spellEnd"/>
      <w:r w:rsidRPr="0092662A">
        <w:rPr>
          <w:rFonts w:ascii="Arial" w:eastAsia="Times New Roman" w:hAnsi="Arial" w:cs="Arial"/>
          <w:sz w:val="18"/>
          <w:szCs w:val="18"/>
          <w:lang w:eastAsia="ru-RU"/>
        </w:rPr>
        <w:t xml:space="preserve"> весьма похож на экзему, но зуд возникает периодически, а эрозия кожи отсутствует.</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Кожный зуд также возникает периодически, он является следствием стрессов.</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Крапивница характеризуется наличием волдырей (красных, розовых или белых). Сущность этого заболевания заключается в повышенной чувствительности к различным внешним и внутренним воздействиям. Это могут быть укусы насекомых, крапива, пряности, земляника, раки и т.п. Крапивница возникает внезапно и так же быстро проходит.</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Детская почесуха – следствие, как правило, пищевых отравлений. Она бывает на первом году жизни ребенка. Болезнь характеризуется зудом и наличием волдырей.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Почесуха – хроническое зудящее заболевание кожи, обусловленное как нарушениями деятельности нервной системы, так и хронической интоксикацией.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lastRenderedPageBreak/>
        <w:t>3.7. Дерматиты</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Дерматит – воспаление кожи от внешнего или внутреннего раздражителя. Он часто сходен с экземой. Различие между экземой и дерматитом </w:t>
      </w:r>
      <w:proofErr w:type="gramStart"/>
      <w:r w:rsidRPr="0092662A">
        <w:rPr>
          <w:rFonts w:ascii="Arial" w:eastAsia="Times New Roman" w:hAnsi="Arial" w:cs="Arial"/>
          <w:sz w:val="18"/>
          <w:szCs w:val="18"/>
          <w:lang w:eastAsia="ru-RU"/>
        </w:rPr>
        <w:t>заключается</w:t>
      </w:r>
      <w:proofErr w:type="gramEnd"/>
      <w:r w:rsidRPr="0092662A">
        <w:rPr>
          <w:rFonts w:ascii="Arial" w:eastAsia="Times New Roman" w:hAnsi="Arial" w:cs="Arial"/>
          <w:sz w:val="18"/>
          <w:szCs w:val="18"/>
          <w:lang w:eastAsia="ru-RU"/>
        </w:rPr>
        <w:t xml:space="preserve"> прежде всего в различной реактивности организма при этих заболеваниях. У больных экземой, как правило, наблюдается аллергическое состояние – повышенная чувствительность организма к определенным раздражителям; у больных дерматитом этого обычно не отмечается. Кроме того, при прекращении действия раздражителя дерматит постепенно проходит.</w:t>
      </w:r>
    </w:p>
    <w:p w:rsidR="0092662A" w:rsidRPr="0092662A" w:rsidRDefault="0092662A" w:rsidP="0092662A">
      <w:pPr>
        <w:spacing w:after="0" w:line="240" w:lineRule="auto"/>
        <w:ind w:left="75" w:right="75"/>
        <w:jc w:val="both"/>
        <w:rPr>
          <w:rFonts w:ascii="Arial" w:eastAsia="Times New Roman" w:hAnsi="Arial" w:cs="Arial"/>
          <w:sz w:val="18"/>
          <w:szCs w:val="18"/>
          <w:lang w:eastAsia="ru-RU"/>
        </w:rPr>
      </w:pP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3.8. Профессиональные заболевания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Наиболее частыми профессиональными заболеваниями кожи являются профессиональные дерматиты и экземы. Дерматиты вызываются механическими, тепловыми и особенно химическими раздражителями в условиях производства. Причиной профессиональной экземы могут служить соли никеля, некоторые красители, искусственные смолы и др.</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У строительных рабочих могут наблюдаться ожоги от попадания на кожу брызг при гашении извести. На этих участках образуются язвы со струпом в центре («птичьи глазки»). Более легкие ожоги могут возникать и при приготовлении раствора цемента.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3.9. Псориаз</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Чешуйчатый лишай или псориаз – хроническое кожное заболевание, которое характеризуется высыпанием на коже поверхностных папул с признаками хронического воспаления. Причины псориаза полностью не известны.</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Основной элемент псориаза – папула – быстро покрывается </w:t>
      </w:r>
      <w:proofErr w:type="spellStart"/>
      <w:r w:rsidRPr="0092662A">
        <w:rPr>
          <w:rFonts w:ascii="Arial" w:eastAsia="Times New Roman" w:hAnsi="Arial" w:cs="Arial"/>
          <w:sz w:val="18"/>
          <w:szCs w:val="18"/>
          <w:lang w:eastAsia="ru-RU"/>
        </w:rPr>
        <w:t>серебристобелыми</w:t>
      </w:r>
      <w:proofErr w:type="spellEnd"/>
      <w:r w:rsidRPr="0092662A">
        <w:rPr>
          <w:rFonts w:ascii="Arial" w:eastAsia="Times New Roman" w:hAnsi="Arial" w:cs="Arial"/>
          <w:sz w:val="18"/>
          <w:szCs w:val="18"/>
          <w:lang w:eastAsia="ru-RU"/>
        </w:rPr>
        <w:t xml:space="preserve"> чешуйками. При их поскабливании чешуйки </w:t>
      </w:r>
      <w:proofErr w:type="gramStart"/>
      <w:r w:rsidRPr="0092662A">
        <w:rPr>
          <w:rFonts w:ascii="Arial" w:eastAsia="Times New Roman" w:hAnsi="Arial" w:cs="Arial"/>
          <w:sz w:val="18"/>
          <w:szCs w:val="18"/>
          <w:lang w:eastAsia="ru-RU"/>
        </w:rPr>
        <w:t>осыпаются</w:t>
      </w:r>
      <w:proofErr w:type="gramEnd"/>
      <w:r w:rsidRPr="0092662A">
        <w:rPr>
          <w:rFonts w:ascii="Arial" w:eastAsia="Times New Roman" w:hAnsi="Arial" w:cs="Arial"/>
          <w:sz w:val="18"/>
          <w:szCs w:val="18"/>
          <w:lang w:eastAsia="ru-RU"/>
        </w:rPr>
        <w:t xml:space="preserve"> и обнажается вспухшая красного цвета кожа. Лечение псориаза весьма затруднено и требует соблюдения жесткого режима.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3.10. Лишаи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Красный плоский лишай – хроническое кожное заболевание, характеризующееся узелковой сыпью без островоспалительных явлений и почти всегда сопровождающееся зудом. Он начинается с высыпания узелков на </w:t>
      </w:r>
      <w:proofErr w:type="spellStart"/>
      <w:r w:rsidRPr="0092662A">
        <w:rPr>
          <w:rFonts w:ascii="Arial" w:eastAsia="Times New Roman" w:hAnsi="Arial" w:cs="Arial"/>
          <w:sz w:val="18"/>
          <w:szCs w:val="18"/>
          <w:lang w:eastAsia="ru-RU"/>
        </w:rPr>
        <w:t>сгибательных</w:t>
      </w:r>
      <w:proofErr w:type="spellEnd"/>
      <w:r w:rsidRPr="0092662A">
        <w:rPr>
          <w:rFonts w:ascii="Arial" w:eastAsia="Times New Roman" w:hAnsi="Arial" w:cs="Arial"/>
          <w:sz w:val="18"/>
          <w:szCs w:val="18"/>
          <w:lang w:eastAsia="ru-RU"/>
        </w:rPr>
        <w:t xml:space="preserve"> поверхностях конечностей.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Розовый лишай – остро развивающееся воспалительное кожное заболевание, при котором высыпают шелушащиеся красновато-розовые пятна. Заболевание чаще всего происходит весной или осенью.</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3.11. Болезни желез кожи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Себорея (буквальный перевод – </w:t>
      </w:r>
      <w:proofErr w:type="spellStart"/>
      <w:r w:rsidRPr="0092662A">
        <w:rPr>
          <w:rFonts w:ascii="Arial" w:eastAsia="Times New Roman" w:hAnsi="Arial" w:cs="Arial"/>
          <w:sz w:val="18"/>
          <w:szCs w:val="18"/>
          <w:lang w:eastAsia="ru-RU"/>
        </w:rPr>
        <w:t>салотечение</w:t>
      </w:r>
      <w:proofErr w:type="spellEnd"/>
      <w:r w:rsidRPr="0092662A">
        <w:rPr>
          <w:rFonts w:ascii="Arial" w:eastAsia="Times New Roman" w:hAnsi="Arial" w:cs="Arial"/>
          <w:sz w:val="18"/>
          <w:szCs w:val="18"/>
          <w:lang w:eastAsia="ru-RU"/>
        </w:rPr>
        <w:t>) – повышенное выделение сала сальными железами. На волосистой части головы себорея часто сочетается с выпадением волос.</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Угри – болезнь, появляющаяся в юношеском возрасте при наличии себореи. Процесс начинается с образования сальных пробок. Закупорка пробок приводит к задержке в железе ее секрета. Угри локализуются на лице, в области грудины и на спине в области лопаток и между ними. На этих участках образуются узелки красноватого цвета. В центре узелка – сальная пробка. Далее часть узелков превращается в пустулы, окруженные красной или синюшной каемкой. При заживании пустулы часто оставляют рубцы на теле.</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3.12. Болезни потовых желез</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Повышенное потоотделение (</w:t>
      </w:r>
      <w:proofErr w:type="spellStart"/>
      <w:r w:rsidRPr="0092662A">
        <w:rPr>
          <w:rFonts w:ascii="Arial" w:eastAsia="Times New Roman" w:hAnsi="Arial" w:cs="Arial"/>
          <w:sz w:val="18"/>
          <w:szCs w:val="18"/>
          <w:lang w:eastAsia="ru-RU"/>
        </w:rPr>
        <w:t>гипергидроз</w:t>
      </w:r>
      <w:proofErr w:type="spellEnd"/>
      <w:r w:rsidRPr="0092662A">
        <w:rPr>
          <w:rFonts w:ascii="Arial" w:eastAsia="Times New Roman" w:hAnsi="Arial" w:cs="Arial"/>
          <w:sz w:val="18"/>
          <w:szCs w:val="18"/>
          <w:lang w:eastAsia="ru-RU"/>
        </w:rPr>
        <w:t xml:space="preserve">) вызывается стрессами и проявляется выделением пота на ладонях, лице и других участках кожи. Резко </w:t>
      </w:r>
      <w:proofErr w:type="gramStart"/>
      <w:r w:rsidRPr="0092662A">
        <w:rPr>
          <w:rFonts w:ascii="Arial" w:eastAsia="Times New Roman" w:hAnsi="Arial" w:cs="Arial"/>
          <w:sz w:val="18"/>
          <w:szCs w:val="18"/>
          <w:lang w:eastAsia="ru-RU"/>
        </w:rPr>
        <w:t>выраженный</w:t>
      </w:r>
      <w:proofErr w:type="gramEnd"/>
      <w:r w:rsidRPr="0092662A">
        <w:rPr>
          <w:rFonts w:ascii="Arial" w:eastAsia="Times New Roman" w:hAnsi="Arial" w:cs="Arial"/>
          <w:sz w:val="18"/>
          <w:szCs w:val="18"/>
          <w:lang w:eastAsia="ru-RU"/>
        </w:rPr>
        <w:t xml:space="preserve"> </w:t>
      </w:r>
      <w:proofErr w:type="spellStart"/>
      <w:r w:rsidRPr="0092662A">
        <w:rPr>
          <w:rFonts w:ascii="Arial" w:eastAsia="Times New Roman" w:hAnsi="Arial" w:cs="Arial"/>
          <w:sz w:val="18"/>
          <w:szCs w:val="18"/>
          <w:lang w:eastAsia="ru-RU"/>
        </w:rPr>
        <w:t>гипергидроз</w:t>
      </w:r>
      <w:proofErr w:type="spellEnd"/>
      <w:r w:rsidRPr="0092662A">
        <w:rPr>
          <w:rFonts w:ascii="Arial" w:eastAsia="Times New Roman" w:hAnsi="Arial" w:cs="Arial"/>
          <w:sz w:val="18"/>
          <w:szCs w:val="18"/>
          <w:lang w:eastAsia="ru-RU"/>
        </w:rPr>
        <w:t xml:space="preserve"> стоп при недостаточной чистоплотности больного сопровождается неприятным запахом.</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proofErr w:type="spellStart"/>
      <w:r w:rsidRPr="0092662A">
        <w:rPr>
          <w:rFonts w:ascii="Arial" w:eastAsia="Times New Roman" w:hAnsi="Arial" w:cs="Arial"/>
          <w:sz w:val="18"/>
          <w:szCs w:val="18"/>
          <w:lang w:eastAsia="ru-RU"/>
        </w:rPr>
        <w:t>Гипергидроз</w:t>
      </w:r>
      <w:proofErr w:type="spellEnd"/>
      <w:r w:rsidRPr="0092662A">
        <w:rPr>
          <w:rFonts w:ascii="Arial" w:eastAsia="Times New Roman" w:hAnsi="Arial" w:cs="Arial"/>
          <w:sz w:val="18"/>
          <w:szCs w:val="18"/>
          <w:lang w:eastAsia="ru-RU"/>
        </w:rPr>
        <w:t xml:space="preserve"> стоп является одной из основных причин потертости и опрелости стоп.</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Пониженное потоотделение встречается гораздо реже, но приводит к нарушению температурного обмена организма с окружающей средой.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lastRenderedPageBreak/>
        <w:t>4. Общие принципы лечения кожных болезней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Кожные заболевания, как правило, представляют собой заболевание всего организма. Устранение причин, вызывающих эти заболевания, является важнейшей задачей лечения.</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4.1. Общее лечение кожных болезней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Общее лечение больных кожными заболеваниями – это лечение всего организма. Наиболее часто применяют следующие методы:</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Воздействие на центральную нервную систему, которое осуществляют лекарствами, которые усиливают иммунитет организма, уменьшают его чувствительность к раздражителям;</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Насыщение организма витаминами и антибиотиками, что обеспечивает его устойчивость против заболеваний;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Лечебное питание, которое устраняет причины возникновения заболеваний.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4.2. Местное лечение кожных заболеваний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Местное или наружное лечение заболеваний кожи имеет большое значение. Его цель – ускорить заживление имеющихся очагов и устранить или ослабить неприятные ощущения зуда, жжения и т.п. При местном лечении кожных болезней наиболее часто используют следующие лекарства: присыпки, примочки, смазывания влажными повязками, пастами. Маслами, мазями, компрессами, пластырями.</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Для успешного лечения важна правильная технология применения лекарств. Необходимо правильно дозировать лекарства, соблюдать график их применения и не заниматься самолечением.</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4.3. Физиотерапия кожных заболеваний</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Широко применяются лечения заболеваний кожи теплом и холодом. К тепловым процедурам относятся ванны, грелки, лампы соллюкс, синяя лампа Минина, аппликации парафином и озокеритом.</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Лечение холодом применяют при отеках. Холод назначают в виде примочек. Особый вид лечения – замораживание твердой угольной кислотой – криотерапия.</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Из источников лучистой энергии часто пользуются ультрафиолетовыми лучами от кварцевых ламп.</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Заключение</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Кожа – естественный покров человеческого тела, граница между организмом и внешней средой. Кожа выполняет функции защиты организма от неблагоприятных воздействий внешней среды.</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Болезнь кожи всегда следует рассматривать как общее заболевание всего организма. В свою очередь, и заболевания кожи могут оказывать резкое и глубокое влияние на весь организм.</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Главные направления в лечении кожных заболеваний – профилактика и точная диагностика кожных болезней. </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Условием сохранения здоровой кожи является соблюдение ее чистоты, активные занятия физкультурой, пребывание на свежем воздухе.</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Литература</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1.Фандеев Л.И. Кожные и венерические болезни. – М., Медицина, 1984. 363 </w:t>
      </w:r>
      <w:proofErr w:type="gramStart"/>
      <w:r w:rsidRPr="0092662A">
        <w:rPr>
          <w:rFonts w:ascii="Arial" w:eastAsia="Times New Roman" w:hAnsi="Arial" w:cs="Arial"/>
          <w:sz w:val="18"/>
          <w:szCs w:val="18"/>
          <w:lang w:eastAsia="ru-RU"/>
        </w:rPr>
        <w:t>с</w:t>
      </w:r>
      <w:proofErr w:type="gramEnd"/>
      <w:r w:rsidRPr="0092662A">
        <w:rPr>
          <w:rFonts w:ascii="Arial" w:eastAsia="Times New Roman" w:hAnsi="Arial" w:cs="Arial"/>
          <w:sz w:val="18"/>
          <w:szCs w:val="18"/>
          <w:lang w:eastAsia="ru-RU"/>
        </w:rPr>
        <w:t>.</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2. Детская энциклопедия, том 7 «Человек». – М., Детская энциклопедия, 1965. 1268 </w:t>
      </w:r>
      <w:proofErr w:type="gramStart"/>
      <w:r w:rsidRPr="0092662A">
        <w:rPr>
          <w:rFonts w:ascii="Arial" w:eastAsia="Times New Roman" w:hAnsi="Arial" w:cs="Arial"/>
          <w:sz w:val="18"/>
          <w:szCs w:val="18"/>
          <w:lang w:eastAsia="ru-RU"/>
        </w:rPr>
        <w:t>с</w:t>
      </w:r>
      <w:proofErr w:type="gramEnd"/>
      <w:r w:rsidRPr="0092662A">
        <w:rPr>
          <w:rFonts w:ascii="Arial" w:eastAsia="Times New Roman" w:hAnsi="Arial" w:cs="Arial"/>
          <w:sz w:val="18"/>
          <w:szCs w:val="18"/>
          <w:lang w:eastAsia="ru-RU"/>
        </w:rPr>
        <w:t>.</w:t>
      </w:r>
    </w:p>
    <w:p w:rsidR="0092662A" w:rsidRPr="0092662A" w:rsidRDefault="0092662A" w:rsidP="0092662A">
      <w:pPr>
        <w:spacing w:before="100" w:beforeAutospacing="1" w:after="100" w:afterAutospacing="1" w:line="240" w:lineRule="auto"/>
        <w:ind w:left="75" w:right="75" w:firstLine="300"/>
        <w:jc w:val="both"/>
        <w:rPr>
          <w:rFonts w:ascii="Arial" w:eastAsia="Times New Roman" w:hAnsi="Arial" w:cs="Arial"/>
          <w:sz w:val="18"/>
          <w:szCs w:val="18"/>
          <w:lang w:eastAsia="ru-RU"/>
        </w:rPr>
      </w:pPr>
      <w:r w:rsidRPr="0092662A">
        <w:rPr>
          <w:rFonts w:ascii="Arial" w:eastAsia="Times New Roman" w:hAnsi="Arial" w:cs="Arial"/>
          <w:sz w:val="18"/>
          <w:szCs w:val="18"/>
          <w:lang w:eastAsia="ru-RU"/>
        </w:rPr>
        <w:t xml:space="preserve">3. Энциклопедия «Кирилл и </w:t>
      </w:r>
      <w:proofErr w:type="spellStart"/>
      <w:r w:rsidRPr="0092662A">
        <w:rPr>
          <w:rFonts w:ascii="Arial" w:eastAsia="Times New Roman" w:hAnsi="Arial" w:cs="Arial"/>
          <w:sz w:val="18"/>
          <w:szCs w:val="18"/>
          <w:lang w:eastAsia="ru-RU"/>
        </w:rPr>
        <w:t>Мефодий</w:t>
      </w:r>
      <w:proofErr w:type="spellEnd"/>
      <w:r w:rsidRPr="0092662A">
        <w:rPr>
          <w:rFonts w:ascii="Arial" w:eastAsia="Times New Roman" w:hAnsi="Arial" w:cs="Arial"/>
          <w:sz w:val="18"/>
          <w:szCs w:val="18"/>
          <w:lang w:eastAsia="ru-RU"/>
        </w:rPr>
        <w:t>». – Компакт-диск.</w:t>
      </w:r>
    </w:p>
    <w:p w:rsidR="005046A4" w:rsidRDefault="005046A4"/>
    <w:sectPr w:rsidR="005046A4" w:rsidSect="005046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662A"/>
    <w:rsid w:val="005046A4"/>
    <w:rsid w:val="009266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662A"/>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2786</Words>
  <Characters>15883</Characters>
  <Application>Microsoft Office Word</Application>
  <DocSecurity>0</DocSecurity>
  <Lines>132</Lines>
  <Paragraphs>37</Paragraphs>
  <ScaleCrop>false</ScaleCrop>
  <Company>Microsoft</Company>
  <LinksUpToDate>false</LinksUpToDate>
  <CharactersWithSpaces>18632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2</cp:revision>
  <dcterms:created xsi:type="dcterms:W3CDTF">2014-02-14T15:31:00Z</dcterms:created>
  <dcterms:modified xsi:type="dcterms:W3CDTF">2014-02-14T15:32:00Z</dcterms:modified>
</cp:coreProperties>
</file>