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C31" w:rsidRPr="00536A05" w:rsidRDefault="00003C31" w:rsidP="00003C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36A05">
        <w:rPr>
          <w:rFonts w:ascii="Times New Roman" w:hAnsi="Times New Roman" w:cs="Times New Roman"/>
          <w:sz w:val="28"/>
          <w:szCs w:val="28"/>
        </w:rPr>
        <w:t>СОДЕРЖАНИЕ</w:t>
      </w:r>
    </w:p>
    <w:p w:rsidR="00003C31" w:rsidRPr="00536A05" w:rsidRDefault="00003C31" w:rsidP="00003C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36A05">
        <w:rPr>
          <w:rFonts w:ascii="Times New Roman" w:hAnsi="Times New Roman" w:cs="Times New Roman"/>
          <w:sz w:val="28"/>
          <w:szCs w:val="28"/>
        </w:rPr>
        <w:t>отчета п</w:t>
      </w:r>
      <w:r>
        <w:rPr>
          <w:rFonts w:ascii="Times New Roman" w:hAnsi="Times New Roman" w:cs="Times New Roman"/>
          <w:sz w:val="28"/>
          <w:szCs w:val="28"/>
        </w:rPr>
        <w:t xml:space="preserve">роизводственной </w:t>
      </w:r>
      <w:r w:rsidRPr="00536A05">
        <w:rPr>
          <w:rFonts w:ascii="Times New Roman" w:hAnsi="Times New Roman" w:cs="Times New Roman"/>
          <w:sz w:val="28"/>
          <w:szCs w:val="28"/>
        </w:rPr>
        <w:t xml:space="preserve">практики </w:t>
      </w:r>
    </w:p>
    <w:p w:rsidR="00003C31" w:rsidRPr="008644AE" w:rsidRDefault="00003C31" w:rsidP="00003C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36A05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профессии </w:t>
      </w:r>
      <w:r w:rsidRPr="008644AE">
        <w:rPr>
          <w:rFonts w:ascii="Times New Roman" w:eastAsia="Times New Roman" w:hAnsi="Times New Roman" w:cs="Times New Roman"/>
          <w:sz w:val="28"/>
          <w:szCs w:val="28"/>
        </w:rPr>
        <w:t>09.01.03</w:t>
      </w:r>
      <w:r w:rsidRPr="008644AE">
        <w:rPr>
          <w:rFonts w:ascii="Times New Roman" w:hAnsi="Times New Roman" w:cs="Times New Roman"/>
          <w:bCs/>
          <w:spacing w:val="1"/>
          <w:sz w:val="28"/>
          <w:szCs w:val="28"/>
        </w:rPr>
        <w:t xml:space="preserve">  </w:t>
      </w:r>
      <w:r w:rsidRPr="008644AE">
        <w:rPr>
          <w:rFonts w:ascii="Times New Roman" w:eastAsia="Times New Roman" w:hAnsi="Times New Roman" w:cs="Times New Roman"/>
          <w:sz w:val="28"/>
          <w:szCs w:val="28"/>
        </w:rPr>
        <w:t>Мастер по обработке цифровой информации</w:t>
      </w:r>
    </w:p>
    <w:p w:rsidR="00003C31" w:rsidRPr="00536A05" w:rsidRDefault="00003C31" w:rsidP="00003C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0"/>
        <w:gridCol w:w="5946"/>
        <w:gridCol w:w="1276"/>
        <w:gridCol w:w="1134"/>
      </w:tblGrid>
      <w:tr w:rsidR="00003C31" w:rsidRPr="00511B48" w:rsidTr="00E265B4">
        <w:tc>
          <w:tcPr>
            <w:tcW w:w="1000" w:type="dxa"/>
            <w:vAlign w:val="center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946" w:type="dxa"/>
            <w:vAlign w:val="center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1276" w:type="dxa"/>
            <w:vAlign w:val="center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Коли-</w:t>
            </w:r>
            <w:proofErr w:type="spellStart"/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чество</w:t>
            </w:r>
            <w:proofErr w:type="spellEnd"/>
            <w:proofErr w:type="gramEnd"/>
            <w:r w:rsidRPr="00511B48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1134" w:type="dxa"/>
            <w:vAlign w:val="center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Стра-ницы</w:t>
            </w:r>
            <w:proofErr w:type="spellEnd"/>
            <w:proofErr w:type="gramEnd"/>
          </w:p>
        </w:tc>
      </w:tr>
      <w:tr w:rsidR="00003C31" w:rsidRPr="00511B48" w:rsidTr="00E265B4">
        <w:tc>
          <w:tcPr>
            <w:tcW w:w="6946" w:type="dxa"/>
            <w:gridSpan w:val="2"/>
            <w:vAlign w:val="center"/>
          </w:tcPr>
          <w:p w:rsidR="00003C31" w:rsidRPr="00511B48" w:rsidRDefault="00003C31" w:rsidP="00E265B4">
            <w:pPr>
              <w:spacing w:after="0"/>
              <w:ind w:right="-2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b/>
                <w:sz w:val="24"/>
                <w:szCs w:val="24"/>
              </w:rPr>
              <w:t>ПМ.01 Ввод и обработка цифровой информации</w:t>
            </w:r>
          </w:p>
        </w:tc>
        <w:tc>
          <w:tcPr>
            <w:tcW w:w="1276" w:type="dxa"/>
            <w:vAlign w:val="center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b/>
                <w:sz w:val="24"/>
                <w:szCs w:val="24"/>
              </w:rPr>
              <w:t>252</w:t>
            </w:r>
          </w:p>
        </w:tc>
        <w:tc>
          <w:tcPr>
            <w:tcW w:w="1134" w:type="dxa"/>
            <w:vAlign w:val="center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3C31" w:rsidRPr="00511B48" w:rsidTr="00E265B4">
        <w:tc>
          <w:tcPr>
            <w:tcW w:w="1000" w:type="dxa"/>
          </w:tcPr>
          <w:p w:rsidR="00003C31" w:rsidRPr="00511B48" w:rsidRDefault="00003C31" w:rsidP="00E265B4">
            <w:pPr>
              <w:spacing w:after="0"/>
              <w:ind w:left="-36" w:firstLine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Знакомство с предприятием, инструктаж по безопасности труда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003C31" w:rsidRPr="00511B48" w:rsidTr="00E265B4"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 w:line="240" w:lineRule="auto"/>
              <w:ind w:right="-25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Выполнение установки программного обеспечения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003C31" w:rsidRPr="00511B48" w:rsidTr="00E265B4"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Установка программных оболочек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003C31" w:rsidRPr="00511B48" w:rsidTr="00E265B4"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Установка прикладного программного  обеспечения</w:t>
            </w:r>
          </w:p>
        </w:tc>
        <w:tc>
          <w:tcPr>
            <w:tcW w:w="1276" w:type="dxa"/>
            <w:vAlign w:val="center"/>
          </w:tcPr>
          <w:p w:rsidR="00003C31" w:rsidRPr="00511B48" w:rsidRDefault="00003C31" w:rsidP="00E265B4">
            <w:pPr>
              <w:tabs>
                <w:tab w:val="left" w:pos="36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 w:line="240" w:lineRule="auto"/>
              <w:ind w:righ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Отработка приемов настройки основных программных продуктов</w:t>
            </w:r>
          </w:p>
        </w:tc>
        <w:tc>
          <w:tcPr>
            <w:tcW w:w="1276" w:type="dxa"/>
            <w:vAlign w:val="center"/>
          </w:tcPr>
          <w:p w:rsidR="00003C31" w:rsidRPr="00511B48" w:rsidRDefault="00003C31" w:rsidP="00E265B4">
            <w:pPr>
              <w:tabs>
                <w:tab w:val="left" w:pos="36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tabs>
                <w:tab w:val="left" w:pos="134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Отработка приемов обновления существующих версий программ</w:t>
            </w:r>
          </w:p>
        </w:tc>
        <w:tc>
          <w:tcPr>
            <w:tcW w:w="1276" w:type="dxa"/>
            <w:vAlign w:val="center"/>
          </w:tcPr>
          <w:p w:rsidR="00003C31" w:rsidRPr="00511B48" w:rsidRDefault="00003C31" w:rsidP="00E265B4">
            <w:pPr>
              <w:tabs>
                <w:tab w:val="left" w:pos="36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Установка периферийных устройств</w:t>
            </w:r>
          </w:p>
        </w:tc>
        <w:tc>
          <w:tcPr>
            <w:tcW w:w="1276" w:type="dxa"/>
            <w:vAlign w:val="center"/>
          </w:tcPr>
          <w:p w:rsidR="00003C31" w:rsidRPr="00511B48" w:rsidRDefault="00003C31" w:rsidP="00E265B4">
            <w:pPr>
              <w:tabs>
                <w:tab w:val="left" w:pos="36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Самостоятельная организация работы с периферийным оборудованием</w:t>
            </w:r>
          </w:p>
        </w:tc>
        <w:tc>
          <w:tcPr>
            <w:tcW w:w="1276" w:type="dxa"/>
            <w:vAlign w:val="center"/>
          </w:tcPr>
          <w:p w:rsidR="00003C31" w:rsidRPr="00511B48" w:rsidRDefault="00003C31" w:rsidP="00E265B4">
            <w:pPr>
              <w:tabs>
                <w:tab w:val="left" w:pos="36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pStyle w:val="a3"/>
              <w:spacing w:before="0" w:beforeAutospacing="0" w:after="0" w:afterAutospacing="0"/>
            </w:pPr>
            <w:r w:rsidRPr="00511B48">
              <w:t>Подключение и настройка мультимедийного оборудования</w:t>
            </w:r>
          </w:p>
        </w:tc>
        <w:tc>
          <w:tcPr>
            <w:tcW w:w="1276" w:type="dxa"/>
            <w:vAlign w:val="center"/>
          </w:tcPr>
          <w:p w:rsidR="00003C31" w:rsidRPr="00511B48" w:rsidRDefault="00003C31" w:rsidP="00E265B4">
            <w:pPr>
              <w:tabs>
                <w:tab w:val="left" w:pos="36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Демонстрация экранных форм с персонального компьютера</w:t>
            </w:r>
          </w:p>
        </w:tc>
        <w:tc>
          <w:tcPr>
            <w:tcW w:w="1276" w:type="dxa"/>
            <w:vAlign w:val="center"/>
          </w:tcPr>
          <w:p w:rsidR="00003C31" w:rsidRPr="00511B48" w:rsidRDefault="00003C31" w:rsidP="00E265B4">
            <w:pPr>
              <w:tabs>
                <w:tab w:val="left" w:pos="36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Использование различных видов внешних носителей информации</w:t>
            </w:r>
          </w:p>
        </w:tc>
        <w:tc>
          <w:tcPr>
            <w:tcW w:w="1276" w:type="dxa"/>
            <w:vAlign w:val="center"/>
          </w:tcPr>
          <w:p w:rsidR="00003C31" w:rsidRPr="00511B48" w:rsidRDefault="00003C31" w:rsidP="00E265B4">
            <w:pPr>
              <w:tabs>
                <w:tab w:val="left" w:pos="36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pStyle w:val="a3"/>
              <w:spacing w:before="0" w:beforeAutospacing="0" w:after="0" w:afterAutospacing="0"/>
            </w:pPr>
            <w:r w:rsidRPr="00511B48">
              <w:t>Работа с файловыми системами (комплекс системных программных средств, реализующих управление файлами)</w:t>
            </w:r>
          </w:p>
        </w:tc>
        <w:tc>
          <w:tcPr>
            <w:tcW w:w="1276" w:type="dxa"/>
            <w:vAlign w:val="center"/>
          </w:tcPr>
          <w:p w:rsidR="00003C31" w:rsidRPr="00511B48" w:rsidRDefault="00003C31" w:rsidP="00E265B4">
            <w:pPr>
              <w:tabs>
                <w:tab w:val="left" w:pos="36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pStyle w:val="a3"/>
              <w:spacing w:before="0" w:beforeAutospacing="0" w:after="0" w:afterAutospacing="0"/>
            </w:pPr>
            <w:r w:rsidRPr="00511B48">
              <w:t>Основные операции с файлами различных типов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Основные операции с каталогами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pStyle w:val="a3"/>
              <w:spacing w:before="0" w:beforeAutospacing="0" w:after="0" w:afterAutospacing="0"/>
            </w:pPr>
            <w:r w:rsidRPr="00511B48">
              <w:t>Работа с архиваторами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pStyle w:val="a3"/>
              <w:spacing w:before="0" w:beforeAutospacing="0" w:after="0" w:afterAutospacing="0"/>
            </w:pPr>
            <w:r w:rsidRPr="00511B48">
              <w:t xml:space="preserve">Конвертирование файлов 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pStyle w:val="a3"/>
              <w:spacing w:before="0" w:beforeAutospacing="0" w:after="0" w:afterAutospacing="0"/>
            </w:pPr>
            <w:r w:rsidRPr="00511B48">
              <w:t>Работа с антивирусной программой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Ввод аудио  информации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 xml:space="preserve">Ввод  </w:t>
            </w:r>
            <w:proofErr w:type="gramStart"/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видео информации</w:t>
            </w:r>
            <w:proofErr w:type="gramEnd"/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Работа с программами-редакторами для обработки аудио контента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программами - графическими редакторами для обработки </w:t>
            </w:r>
            <w:proofErr w:type="gramStart"/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визуального</w:t>
            </w:r>
            <w:proofErr w:type="gramEnd"/>
            <w:r w:rsidRPr="00511B48">
              <w:rPr>
                <w:rFonts w:ascii="Times New Roman" w:hAnsi="Times New Roman" w:cs="Times New Roman"/>
                <w:sz w:val="24"/>
                <w:szCs w:val="24"/>
              </w:rPr>
              <w:t xml:space="preserve"> контента 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Изучение клавиатуры. Методы работы на клавиатуре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hi-IN" w:bidi="hi-IN"/>
              </w:rPr>
              <w:t>Редактирование и форматирование текстовых документов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hi-IN" w:bidi="hi-IN"/>
              </w:rPr>
              <w:t>Оформление документов.  Работа с документами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hi-IN" w:bidi="hi-IN"/>
              </w:rPr>
              <w:t>Вставка объектов в текстовой документ. Таблицы. Рисунки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Резервное копирование и восстановление данных, </w:t>
            </w:r>
            <w:r w:rsidRPr="00511B4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hi-IN" w:bidi="hi-IN"/>
              </w:rPr>
              <w:lastRenderedPageBreak/>
              <w:t>защита персональных данных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hi-IN" w:bidi="hi-IN"/>
              </w:rPr>
              <w:t>Распечатка, копирование, тиражирование документов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hi-IN" w:bidi="hi-IN"/>
              </w:rPr>
              <w:t>Сканирование документов. Работа со сканированными документами</w:t>
            </w: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511B4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Создание таблиц в </w:t>
            </w:r>
            <w:r w:rsidRPr="00511B4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val="en-US" w:eastAsia="hi-IN" w:bidi="hi-IN"/>
              </w:rPr>
              <w:t>Excel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511B4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Расчет в таблицах </w:t>
            </w:r>
            <w:r w:rsidRPr="00511B4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val="en-US" w:eastAsia="hi-IN" w:bidi="hi-IN"/>
              </w:rPr>
              <w:t>Excel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511B4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hi-IN" w:bidi="hi-IN"/>
              </w:rPr>
              <w:t>Построение графиков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Ввод оптической (графической) информации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511B4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hi-IN" w:bidi="hi-IN"/>
              </w:rPr>
              <w:t>Работа с растровыми изображениями. Создание и редактирование растрового изображения.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hi-IN" w:bidi="hi-IN"/>
              </w:rPr>
              <w:t>Работа с векторными изображениями. Создание и редактирование векторного изображения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511B4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Создание презентация в программе </w:t>
            </w:r>
            <w:proofErr w:type="spellStart"/>
            <w:r w:rsidRPr="00511B4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val="en-US" w:eastAsia="hi-IN" w:bidi="hi-IN"/>
              </w:rPr>
              <w:t>MSPowerPoint</w:t>
            </w:r>
            <w:proofErr w:type="spellEnd"/>
            <w:r w:rsidRPr="00511B4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511B4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hi-IN" w:bidi="hi-IN"/>
              </w:rPr>
              <w:t>Добавление текстовой, графической и звуковой информации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hi-IN" w:bidi="hi-IN"/>
              </w:rPr>
              <w:t>Анимация презентации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511B4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hi-IN" w:bidi="hi-IN"/>
              </w:rPr>
              <w:t>Настройка демонстрации электронной презентации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Работа с базами данных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Сортировка информации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pStyle w:val="TableParagraph"/>
              <w:ind w:left="0"/>
              <w:contextualSpacing/>
              <w:rPr>
                <w:sz w:val="24"/>
                <w:szCs w:val="24"/>
                <w:lang w:val="ru-RU"/>
              </w:rPr>
            </w:pPr>
            <w:r w:rsidRPr="00511B48">
              <w:rPr>
                <w:sz w:val="24"/>
                <w:szCs w:val="24"/>
                <w:lang w:val="ru-RU"/>
              </w:rPr>
              <w:t>Запросы и форма. Создание новой формы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pStyle w:val="TableParagraph"/>
              <w:ind w:left="0"/>
              <w:contextualSpacing/>
              <w:rPr>
                <w:sz w:val="24"/>
                <w:szCs w:val="24"/>
                <w:lang w:val="ru-RU"/>
              </w:rPr>
            </w:pPr>
            <w:r w:rsidRPr="00511B48">
              <w:rPr>
                <w:sz w:val="24"/>
                <w:szCs w:val="24"/>
                <w:lang w:val="ru-RU"/>
              </w:rPr>
              <w:t>Разработка отчетов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6946" w:type="dxa"/>
            <w:gridSpan w:val="2"/>
            <w:vAlign w:val="center"/>
          </w:tcPr>
          <w:p w:rsidR="00003C31" w:rsidRPr="00511B48" w:rsidRDefault="00003C31" w:rsidP="00E265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b/>
                <w:sz w:val="24"/>
                <w:szCs w:val="24"/>
              </w:rPr>
              <w:t>ПМ.02 Хранение, передача и публикация цифровой информации</w:t>
            </w:r>
          </w:p>
        </w:tc>
        <w:tc>
          <w:tcPr>
            <w:tcW w:w="1276" w:type="dxa"/>
            <w:vAlign w:val="center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b/>
                <w:sz w:val="24"/>
                <w:szCs w:val="24"/>
              </w:rPr>
              <w:t>216</w:t>
            </w:r>
          </w:p>
        </w:tc>
        <w:tc>
          <w:tcPr>
            <w:tcW w:w="1134" w:type="dxa"/>
            <w:vAlign w:val="center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Знакомство с предприятием, инструктаж по безопасности труда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Выполнение установки программного обеспечения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pStyle w:val="a3"/>
              <w:spacing w:before="0" w:beforeAutospacing="0" w:after="0" w:afterAutospacing="0"/>
            </w:pPr>
            <w:r w:rsidRPr="00511B48">
              <w:t>Подключение и настройка мультимедийного оборудования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Использование различных видов внешних носителей информации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pStyle w:val="a3"/>
              <w:spacing w:before="0" w:beforeAutospacing="0" w:after="0" w:afterAutospacing="0"/>
            </w:pPr>
            <w:r w:rsidRPr="00511B48">
              <w:t>Работа с архиваторами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pStyle w:val="a3"/>
              <w:spacing w:before="0" w:beforeAutospacing="0" w:after="0" w:afterAutospacing="0"/>
            </w:pPr>
            <w:r w:rsidRPr="00511B48">
              <w:t xml:space="preserve">Конвертирование файлов 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pStyle w:val="a3"/>
              <w:spacing w:before="0" w:beforeAutospacing="0" w:after="0" w:afterAutospacing="0"/>
            </w:pPr>
            <w:r w:rsidRPr="00511B48">
              <w:t>Работа с антивирусной программой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hi-IN" w:bidi="hi-IN"/>
              </w:rPr>
              <w:t>Резервное копирование и восстановление данных, защита персональных данных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pStyle w:val="a3"/>
              <w:spacing w:before="0" w:beforeAutospacing="0" w:after="0" w:afterAutospacing="0"/>
            </w:pPr>
            <w:r w:rsidRPr="00511B48">
              <w:t xml:space="preserve">Создание цифровой информации в </w:t>
            </w:r>
            <w:proofErr w:type="spellStart"/>
            <w:r w:rsidRPr="00511B48">
              <w:t>медиатеке</w:t>
            </w:r>
            <w:proofErr w:type="spellEnd"/>
            <w:r w:rsidRPr="00511B48">
              <w:t xml:space="preserve"> персональных компьютеров и серверов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pStyle w:val="a3"/>
              <w:spacing w:before="0" w:beforeAutospacing="0" w:after="0" w:afterAutospacing="0"/>
            </w:pPr>
            <w:r w:rsidRPr="00511B48">
              <w:t xml:space="preserve">Структурированное хранение цифровой информации в </w:t>
            </w:r>
            <w:proofErr w:type="spellStart"/>
            <w:r w:rsidRPr="00511B48">
              <w:t>медиатеке</w:t>
            </w:r>
            <w:proofErr w:type="spellEnd"/>
            <w:r w:rsidRPr="00511B48">
              <w:t xml:space="preserve"> персональных компьютеров и серверов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proofErr w:type="spellStart"/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медиатекой</w:t>
            </w:r>
            <w:proofErr w:type="spellEnd"/>
            <w:r w:rsidRPr="00511B48">
              <w:rPr>
                <w:rFonts w:ascii="Times New Roman" w:hAnsi="Times New Roman" w:cs="Times New Roman"/>
                <w:sz w:val="24"/>
                <w:szCs w:val="24"/>
              </w:rPr>
              <w:t xml:space="preserve"> цифровой информации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pStyle w:val="a3"/>
              <w:spacing w:before="0" w:beforeAutospacing="0" w:after="0" w:afterAutospacing="0"/>
            </w:pPr>
            <w:r w:rsidRPr="00511B48">
              <w:t>Передача и размещение цифровой информации на дисках персонального компьютера и локальной сети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pStyle w:val="a3"/>
              <w:spacing w:before="0" w:beforeAutospacing="0" w:after="0" w:afterAutospacing="0"/>
            </w:pPr>
            <w:r w:rsidRPr="00511B48">
              <w:t>Осуществление резервного копирования и восстановление данных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Передача и размещение цифровой информации в глобальной сети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pStyle w:val="a3"/>
              <w:spacing w:before="0" w:beforeAutospacing="0" w:after="0" w:afterAutospacing="0"/>
            </w:pPr>
            <w:r w:rsidRPr="00511B48">
              <w:t>Тиражирование мультимедиа контента на различных съемных носителях информации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pStyle w:val="a3"/>
              <w:spacing w:before="0" w:beforeAutospacing="0" w:after="0" w:afterAutospacing="0"/>
            </w:pPr>
            <w:r w:rsidRPr="00511B48">
              <w:t>Создание веб-страниц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pStyle w:val="a3"/>
              <w:spacing w:before="0" w:beforeAutospacing="0" w:after="0" w:afterAutospacing="0"/>
            </w:pPr>
            <w:r w:rsidRPr="00511B48">
              <w:t>Публикации мультимедиа контента в сети Интернет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bCs/>
                <w:sz w:val="24"/>
                <w:szCs w:val="24"/>
              </w:rPr>
              <w:t>Осуществление навигации по ресурсам, поиск и передача данных  с применением сервисов сети Интернет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с почтовыми серверами и электронной почтой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bCs/>
                <w:sz w:val="24"/>
                <w:szCs w:val="24"/>
              </w:rPr>
              <w:t>Размещение мультимедиа контента в сети Интернет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с видеоархивами и фотоархивами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с базами данных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bCs/>
                <w:sz w:val="24"/>
                <w:szCs w:val="24"/>
              </w:rPr>
              <w:t>Обзор программ для обработки аудио и видео файлов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B48">
              <w:rPr>
                <w:rFonts w:ascii="Times New Roman" w:hAnsi="Times New Roman" w:cs="Times New Roman"/>
                <w:bCs/>
                <w:sz w:val="24"/>
                <w:szCs w:val="24"/>
              </w:rPr>
              <w:t>Работа</w:t>
            </w:r>
            <w:r w:rsidRPr="00511B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511B48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511B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511B48">
              <w:rPr>
                <w:rFonts w:ascii="Times New Roman" w:hAnsi="Times New Roman" w:cs="Times New Roman"/>
                <w:bCs/>
                <w:sz w:val="24"/>
                <w:szCs w:val="24"/>
              </w:rPr>
              <w:t>приложении</w:t>
            </w:r>
            <w:r w:rsidRPr="00511B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Microsoft Office Publisher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Работа в программе</w:t>
            </w:r>
            <w:r w:rsidRPr="00511B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11B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1B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Movie</w:t>
            </w: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1B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Maker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 w:rsidRPr="00511B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программе </w:t>
            </w:r>
            <w:proofErr w:type="spellStart"/>
            <w:r w:rsidRPr="00511B48">
              <w:rPr>
                <w:rFonts w:ascii="Times New Roman" w:hAnsi="Times New Roman" w:cs="Times New Roman"/>
                <w:bCs/>
                <w:sz w:val="24"/>
                <w:szCs w:val="24"/>
              </w:rPr>
              <w:t>Adobe</w:t>
            </w:r>
            <w:proofErr w:type="spellEnd"/>
            <w:r w:rsidRPr="00511B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11B48">
              <w:rPr>
                <w:rFonts w:ascii="Times New Roman" w:hAnsi="Times New Roman" w:cs="Times New Roman"/>
                <w:bCs/>
                <w:sz w:val="24"/>
                <w:szCs w:val="24"/>
              </w:rPr>
              <w:t>Premiere</w:t>
            </w:r>
            <w:proofErr w:type="spellEnd"/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Работа в программе  </w:t>
            </w:r>
            <w:proofErr w:type="spellStart"/>
            <w:r w:rsidRPr="00511B48">
              <w:rPr>
                <w:rFonts w:ascii="Times New Roman" w:hAnsi="Times New Roman" w:cs="Times New Roman"/>
                <w:bCs/>
                <w:sz w:val="24"/>
                <w:szCs w:val="24"/>
              </w:rPr>
              <w:t>Sony</w:t>
            </w:r>
            <w:proofErr w:type="spellEnd"/>
            <w:r w:rsidRPr="00511B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11B48">
              <w:rPr>
                <w:rFonts w:ascii="Times New Roman" w:hAnsi="Times New Roman" w:cs="Times New Roman"/>
                <w:bCs/>
                <w:sz w:val="24"/>
                <w:szCs w:val="24"/>
              </w:rPr>
              <w:t>Vegas</w:t>
            </w:r>
            <w:proofErr w:type="spellEnd"/>
            <w:r w:rsidRPr="00511B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11B48">
              <w:rPr>
                <w:rFonts w:ascii="Times New Roman" w:hAnsi="Times New Roman" w:cs="Times New Roman"/>
                <w:bCs/>
                <w:sz w:val="24"/>
                <w:szCs w:val="24"/>
              </w:rPr>
              <w:t>Pro</w:t>
            </w:r>
            <w:proofErr w:type="spellEnd"/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 xml:space="preserve">Работа в программе </w:t>
            </w:r>
            <w:proofErr w:type="spellStart"/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ВидеоМонтаж</w:t>
            </w:r>
            <w:proofErr w:type="spellEnd"/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rPr>
          <w:trHeight w:val="321"/>
        </w:trPr>
        <w:tc>
          <w:tcPr>
            <w:tcW w:w="1000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946" w:type="dxa"/>
          </w:tcPr>
          <w:p w:rsidR="00003C31" w:rsidRPr="00511B48" w:rsidRDefault="00003C31" w:rsidP="00E265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Работа в программе</w:t>
            </w:r>
            <w:r w:rsidRPr="00511B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Pinnacle</w:t>
            </w:r>
            <w:proofErr w:type="spellEnd"/>
            <w:r w:rsidRPr="00511B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Studio</w:t>
            </w:r>
            <w:proofErr w:type="spellEnd"/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C31" w:rsidRPr="00511B48" w:rsidTr="00E265B4">
        <w:tc>
          <w:tcPr>
            <w:tcW w:w="6946" w:type="dxa"/>
            <w:gridSpan w:val="2"/>
          </w:tcPr>
          <w:p w:rsidR="00003C31" w:rsidRPr="00511B48" w:rsidRDefault="00003C31" w:rsidP="00E265B4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276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B48">
              <w:rPr>
                <w:rFonts w:ascii="Times New Roman" w:hAnsi="Times New Roman" w:cs="Times New Roman"/>
                <w:b/>
                <w:sz w:val="24"/>
                <w:szCs w:val="24"/>
              </w:rPr>
              <w:t>468</w:t>
            </w:r>
          </w:p>
        </w:tc>
        <w:tc>
          <w:tcPr>
            <w:tcW w:w="1134" w:type="dxa"/>
          </w:tcPr>
          <w:p w:rsidR="00003C31" w:rsidRPr="00511B48" w:rsidRDefault="00003C31" w:rsidP="00E265B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03C31" w:rsidRDefault="00003C31" w:rsidP="00003C31">
      <w:pPr>
        <w:spacing w:after="0"/>
        <w:rPr>
          <w:rFonts w:ascii="Times New Roman" w:hAnsi="Times New Roman" w:cs="Times New Roman"/>
          <w:sz w:val="28"/>
          <w:szCs w:val="28"/>
        </w:rPr>
        <w:sectPr w:rsidR="00003C31" w:rsidSect="000F71AF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8949B3" w:rsidRDefault="008949B3"/>
    <w:sectPr w:rsidR="008949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DFD"/>
    <w:rsid w:val="00003C31"/>
    <w:rsid w:val="003D0DFD"/>
    <w:rsid w:val="00894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C3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03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003C31"/>
    <w:pPr>
      <w:widowControl w:val="0"/>
      <w:spacing w:after="0" w:line="240" w:lineRule="auto"/>
      <w:ind w:left="103"/>
    </w:pPr>
    <w:rPr>
      <w:rFonts w:ascii="Times New Roman" w:eastAsia="Times New Roman" w:hAnsi="Times New Roman" w:cs="Times New Roman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C3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03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003C31"/>
    <w:pPr>
      <w:widowControl w:val="0"/>
      <w:spacing w:after="0" w:line="240" w:lineRule="auto"/>
      <w:ind w:left="103"/>
    </w:pPr>
    <w:rPr>
      <w:rFonts w:ascii="Times New Roman" w:eastAsia="Times New Roman" w:hAnsi="Times New Roman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626</Words>
  <Characters>3573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Adventure</dc:creator>
  <cp:keywords/>
  <dc:description/>
  <cp:lastModifiedBy>Adventure</cp:lastModifiedBy>
  <cp:revision>2</cp:revision>
  <dcterms:created xsi:type="dcterms:W3CDTF">2020-05-13T08:46:00Z</dcterms:created>
  <dcterms:modified xsi:type="dcterms:W3CDTF">2020-05-13T08:47:00Z</dcterms:modified>
</cp:coreProperties>
</file>