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8A" w:rsidRDefault="00732E90" w:rsidP="00732E90">
      <w:pPr>
        <w:spacing w:line="276" w:lineRule="auto"/>
        <w:jc w:val="center"/>
        <w:rPr>
          <w:rFonts w:ascii="Arial" w:eastAsia="Times New Roman" w:hAnsi="Arial" w:cs="Arial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Функция </w:t>
      </w:r>
      <m:oMath>
        <m:r>
          <w:rPr>
            <w:rFonts w:ascii="Cambria Math" w:eastAsia="Times New Roman" w:hAnsi="Cambria Math" w:cs="Arial"/>
            <w:sz w:val="32"/>
            <w:szCs w:val="32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Arial"/>
                <w:i/>
                <w:sz w:val="32"/>
                <w:szCs w:val="32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32"/>
                    <w:szCs w:val="3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32"/>
                    <w:szCs w:val="32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Arial"/>
                    <w:sz w:val="32"/>
                    <w:szCs w:val="32"/>
                    <w:lang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32"/>
                    <w:szCs w:val="32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32"/>
                        <w:szCs w:val="32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32"/>
                        <w:szCs w:val="32"/>
                        <w:lang w:eastAsia="ru-RU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Arial"/>
                    <w:sz w:val="32"/>
                    <w:szCs w:val="32"/>
                    <w:lang w:eastAsia="ru-RU"/>
                  </w:rPr>
                  <m:t>2</m:t>
                </m:r>
              </m:sup>
            </m:sSup>
          </m:den>
        </m:f>
      </m:oMath>
    </w:p>
    <w:p w:rsidR="0044046A" w:rsidRDefault="0044046A" w:rsidP="0044046A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oval id="_x0000_s1031" style="position:absolute;left:0;text-align:left;margin-left:196.7pt;margin-top:304.95pt;width:7.15pt;height:7.15pt;z-index:251661312"/>
        </w:pic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oval id="_x0000_s1030" style="position:absolute;left:0;text-align:left;margin-left:335.7pt;margin-top:205.15pt;width:7.15pt;height:7.15pt;z-index:251660288"/>
        </w:pic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532524" cy="4444678"/>
            <wp:effectExtent l="19050" t="0" r="1376" b="0"/>
            <wp:docPr id="14" name="Рисунок 13" descr="yotx.ru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4).png"/>
                    <pic:cNvPicPr/>
                  </pic:nvPicPr>
                  <pic:blipFill>
                    <a:blip r:embed="rId6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531408" cy="44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46A" w:rsidRPr="0044046A" w:rsidRDefault="0044046A" w:rsidP="0044046A">
      <w:pPr>
        <w:spacing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4046A">
        <w:rPr>
          <w:rFonts w:ascii="Arial" w:eastAsia="Times New Roman" w:hAnsi="Arial" w:cs="Arial"/>
          <w:b/>
          <w:sz w:val="28"/>
          <w:szCs w:val="28"/>
          <w:lang w:eastAsia="ru-RU"/>
        </w:rPr>
        <w:t>Таблица точек</w:t>
      </w:r>
    </w:p>
    <w:p w:rsidR="0044046A" w:rsidRDefault="0044046A" w:rsidP="0044046A">
      <w:pPr>
        <w:spacing w:after="182" w:line="240" w:lineRule="auto"/>
        <w:ind w:left="0" w:firstLine="0"/>
        <w:jc w:val="center"/>
        <w:rPr>
          <w:rFonts w:ascii="Trebuchet MS" w:eastAsia="Times New Roman" w:hAnsi="Trebuchet MS" w:cs="Times New Roman"/>
          <w:b/>
          <w:bCs/>
          <w:color w:val="333333"/>
          <w:sz w:val="13"/>
          <w:szCs w:val="13"/>
          <w:lang w:eastAsia="ru-RU"/>
        </w:rPr>
        <w:sectPr w:rsidR="0044046A" w:rsidSect="00A3744D">
          <w:type w:val="continuous"/>
          <w:pgSz w:w="11906" w:h="16838"/>
          <w:pgMar w:top="568" w:right="720" w:bottom="567" w:left="851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4046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4046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-0.44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-0.27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-0.12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-0.03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0.25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6.75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3.47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3.38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3.43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3.56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3.72</w:t>
            </w:r>
          </w:p>
        </w:tc>
      </w:tr>
      <w:tr w:rsidR="0044046A" w:rsidRPr="0044046A" w:rsidTr="0044046A">
        <w:trPr>
          <w:jc w:val="center"/>
        </w:trPr>
        <w:tc>
          <w:tcPr>
            <w:tcW w:w="911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905" w:type="dxa"/>
            <w:hideMark/>
          </w:tcPr>
          <w:p w:rsidR="0044046A" w:rsidRPr="0044046A" w:rsidRDefault="0044046A" w:rsidP="0044046A">
            <w:pPr>
              <w:spacing w:line="312" w:lineRule="auto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404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3.91</w:t>
            </w:r>
          </w:p>
        </w:tc>
      </w:tr>
    </w:tbl>
    <w:p w:rsidR="0044046A" w:rsidRDefault="0044046A" w:rsidP="0044046A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44046A" w:rsidSect="0044046A">
          <w:type w:val="continuous"/>
          <w:pgSz w:w="11906" w:h="16838"/>
          <w:pgMar w:top="720" w:right="720" w:bottom="567" w:left="851" w:header="708" w:footer="708" w:gutter="0"/>
          <w:cols w:num="2" w:space="708"/>
          <w:docGrid w:linePitch="360"/>
        </w:sectPr>
      </w:pPr>
    </w:p>
    <w:p w:rsidR="0044046A" w:rsidRDefault="0044046A" w:rsidP="0044046A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E90" w:rsidRDefault="00732E90" w:rsidP="00732E90">
      <w:p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732E9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Область определения. </w:t>
      </w:r>
      <w:r w:rsidRPr="00732E90">
        <w:rPr>
          <w:rFonts w:ascii="Arial" w:hAnsi="Arial" w:cs="Arial"/>
          <w:color w:val="000000"/>
          <w:sz w:val="24"/>
          <w:szCs w:val="24"/>
        </w:rPr>
        <w:t xml:space="preserve">Функция определена для всех </w:t>
      </w:r>
      <w:proofErr w:type="spellStart"/>
      <w:r w:rsidRPr="00732E90">
        <w:rPr>
          <w:rFonts w:ascii="Arial" w:hAnsi="Arial" w:cs="Arial"/>
          <w:i/>
          <w:iCs/>
          <w:color w:val="000000"/>
          <w:sz w:val="24"/>
          <w:szCs w:val="24"/>
        </w:rPr>
        <w:t>x</w:t>
      </w:r>
      <w:proofErr w:type="spellEnd"/>
      <w:r w:rsidRPr="00732E9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732E90">
        <w:rPr>
          <w:rFonts w:ascii="Arial" w:hAnsi="Arial" w:cs="Arial"/>
          <w:color w:val="000000"/>
          <w:sz w:val="24"/>
          <w:szCs w:val="24"/>
        </w:rPr>
        <w:t xml:space="preserve">кроме тех, которые обращают знаменатель в нуль: </w:t>
      </w:r>
      <w:proofErr w:type="spellStart"/>
      <w:r w:rsidRPr="00732E90">
        <w:rPr>
          <w:rFonts w:ascii="Arial" w:hAnsi="Arial" w:cs="Arial"/>
          <w:i/>
          <w:iCs/>
          <w:color w:val="000000"/>
          <w:sz w:val="24"/>
          <w:szCs w:val="24"/>
        </w:rPr>
        <w:t>x</w:t>
      </w:r>
      <w:proofErr w:type="spellEnd"/>
      <w:r w:rsidRPr="00732E9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732E90">
        <w:rPr>
          <w:rFonts w:ascii="Arial" w:hAnsi="Arial" w:cs="Arial"/>
          <w:color w:val="000000"/>
          <w:sz w:val="24"/>
          <w:szCs w:val="24"/>
        </w:rPr>
        <w:t xml:space="preserve">= 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Pr="00732E90">
        <w:rPr>
          <w:rFonts w:ascii="Arial" w:hAnsi="Arial" w:cs="Arial"/>
          <w:color w:val="000000"/>
          <w:sz w:val="24"/>
          <w:szCs w:val="24"/>
        </w:rPr>
        <w:t xml:space="preserve">, то есть </w:t>
      </w:r>
      <w:r w:rsidRPr="00732E90">
        <w:rPr>
          <w:rFonts w:ascii="Arial" w:hAnsi="Arial" w:cs="Arial"/>
          <w:i/>
          <w:iCs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732E90">
        <w:rPr>
          <w:rFonts w:ascii="Arial" w:hAnsi="Arial" w:cs="Arial"/>
          <w:i/>
          <w:iCs/>
          <w:color w:val="000000"/>
          <w:sz w:val="24"/>
          <w:szCs w:val="24"/>
        </w:rPr>
        <w:t>y</w:t>
      </w:r>
      <w:proofErr w:type="spellEnd"/>
      <w:r w:rsidRPr="00732E90">
        <w:rPr>
          <w:rFonts w:ascii="Arial" w:hAnsi="Arial" w:cs="Arial"/>
          <w:color w:val="000000"/>
          <w:sz w:val="24"/>
          <w:szCs w:val="24"/>
        </w:rPr>
        <w:t xml:space="preserve">) =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732E90">
        <w:rPr>
          <w:rFonts w:ascii="Arial" w:hAnsi="Arial" w:cs="Arial"/>
          <w:color w:val="000000"/>
          <w:sz w:val="24"/>
          <w:szCs w:val="24"/>
        </w:rPr>
        <w:t>−∞</w:t>
      </w:r>
      <w:r>
        <w:rPr>
          <w:rFonts w:ascii="Arial" w:hAnsi="Arial" w:cs="Arial"/>
          <w:color w:val="000000"/>
          <w:sz w:val="24"/>
          <w:szCs w:val="24"/>
        </w:rPr>
        <w:t>; 1)</w:t>
      </w:r>
      <w:r w:rsidRPr="00732E90">
        <w:rPr>
          <w:rFonts w:ascii="Arial" w:hAnsi="Arial" w:cs="Arial"/>
          <w:color w:val="000000"/>
          <w:sz w:val="24"/>
          <w:szCs w:val="24"/>
        </w:rPr>
        <w:t xml:space="preserve">  </w:t>
      </w:r>
      <w:r w:rsidRPr="00732E90">
        <w:rPr>
          <w:rFonts w:ascii="Cambria Math" w:hAnsi="Cambria Math" w:cs="Arial"/>
          <w:color w:val="000000"/>
          <w:sz w:val="24"/>
          <w:szCs w:val="24"/>
        </w:rPr>
        <w:t>∪</w:t>
      </w:r>
      <w:r w:rsidRPr="00732E9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(1;</w:t>
      </w:r>
      <w:r w:rsidRPr="00732E90">
        <w:rPr>
          <w:rFonts w:ascii="Arial" w:hAnsi="Arial" w:cs="Arial"/>
          <w:color w:val="000000"/>
          <w:sz w:val="24"/>
          <w:szCs w:val="24"/>
        </w:rPr>
        <w:t xml:space="preserve"> +∞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732E90">
        <w:rPr>
          <w:rFonts w:ascii="Arial" w:hAnsi="Arial" w:cs="Arial"/>
          <w:color w:val="000000"/>
          <w:sz w:val="24"/>
          <w:szCs w:val="24"/>
        </w:rPr>
        <w:t>.</w:t>
      </w:r>
    </w:p>
    <w:p w:rsidR="00E67898" w:rsidRDefault="00732E90" w:rsidP="00732E90">
      <w:pPr>
        <w:spacing w:line="276" w:lineRule="auto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  <w:r w:rsidRPr="00732E90">
        <w:rPr>
          <w:rFonts w:ascii="Arial" w:hAnsi="Arial" w:cs="Arial"/>
          <w:color w:val="000000"/>
          <w:sz w:val="24"/>
          <w:szCs w:val="24"/>
        </w:rPr>
        <w:t>Рассмотрим предел: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Arial"/>
                <w:i/>
                <w:color w:val="000000"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"/>
                    <w:i/>
                    <w:color w:val="000000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→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1±0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ial"/>
                    <w:i/>
                    <w:color w:val="000000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2*(+0)</m:t>
                </m:r>
              </m:den>
            </m:f>
            <m:r>
              <w:rPr>
                <w:rFonts w:ascii="Cambria Math" w:hAnsi="Cambria Math" w:cs="Arial"/>
                <w:color w:val="000000"/>
                <w:sz w:val="24"/>
                <w:szCs w:val="24"/>
              </w:rPr>
              <m:t>=∞.</m:t>
            </m:r>
          </m:e>
        </m:func>
      </m:oMath>
      <w:r w:rsidRPr="00732E90">
        <w:rPr>
          <w:rFonts w:ascii="Arial" w:hAnsi="Arial" w:cs="Arial"/>
          <w:color w:val="000000"/>
          <w:sz w:val="24"/>
          <w:szCs w:val="24"/>
        </w:rPr>
        <w:t xml:space="preserve">, то есть </w:t>
      </w:r>
      <w:proofErr w:type="spellStart"/>
      <w:r w:rsidRPr="00732E90">
        <w:rPr>
          <w:rFonts w:ascii="Arial" w:hAnsi="Arial" w:cs="Arial"/>
          <w:i/>
          <w:iCs/>
          <w:color w:val="000000"/>
          <w:sz w:val="24"/>
          <w:szCs w:val="24"/>
        </w:rPr>
        <w:t>x</w:t>
      </w:r>
      <w:proofErr w:type="spellEnd"/>
      <w:r w:rsidRPr="00732E9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732E90">
        <w:rPr>
          <w:rFonts w:ascii="Arial" w:hAnsi="Arial" w:cs="Arial"/>
          <w:color w:val="000000"/>
          <w:sz w:val="24"/>
          <w:szCs w:val="24"/>
        </w:rPr>
        <w:t xml:space="preserve">= </w:t>
      </w:r>
      <w:r w:rsidR="00E67898" w:rsidRPr="00E67898">
        <w:rPr>
          <w:rFonts w:ascii="Arial" w:hAnsi="Arial" w:cs="Arial"/>
          <w:color w:val="000000"/>
          <w:sz w:val="24"/>
          <w:szCs w:val="24"/>
        </w:rPr>
        <w:t>1</w:t>
      </w:r>
      <w:r w:rsidRPr="00732E90">
        <w:rPr>
          <w:rFonts w:ascii="Arial" w:hAnsi="Arial" w:cs="Arial"/>
          <w:color w:val="000000"/>
          <w:sz w:val="24"/>
          <w:szCs w:val="24"/>
        </w:rPr>
        <w:t xml:space="preserve"> - двусторонняя вертикальная асимптота. </w:t>
      </w:r>
    </w:p>
    <w:p w:rsidR="00E67898" w:rsidRDefault="00732E90" w:rsidP="00732E90">
      <w:pPr>
        <w:spacing w:line="276" w:lineRule="auto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  <w:r w:rsidRPr="00732E90">
        <w:rPr>
          <w:rFonts w:ascii="Arial" w:hAnsi="Arial" w:cs="Arial"/>
          <w:color w:val="000000"/>
          <w:sz w:val="24"/>
          <w:szCs w:val="24"/>
        </w:rPr>
        <w:t xml:space="preserve">2. Точки пересечения с осями координат: </w:t>
      </w:r>
    </w:p>
    <w:p w:rsidR="00E67898" w:rsidRDefault="00E67898" w:rsidP="00732E90">
      <w:p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E67898">
        <w:rPr>
          <w:rFonts w:ascii="Arial" w:hAnsi="Arial" w:cs="Arial"/>
          <w:color w:val="000000"/>
          <w:sz w:val="24"/>
          <w:szCs w:val="24"/>
        </w:rPr>
        <w:t xml:space="preserve">    </w:t>
      </w:r>
      <w:r w:rsidR="00732E90" w:rsidRPr="00732E90">
        <w:rPr>
          <w:rFonts w:ascii="Arial" w:hAnsi="Arial" w:cs="Arial"/>
          <w:color w:val="000000"/>
          <w:sz w:val="24"/>
          <w:szCs w:val="24"/>
        </w:rPr>
        <w:t xml:space="preserve">Ось </w:t>
      </w:r>
      <w:proofErr w:type="spellStart"/>
      <w:r w:rsidR="00732E90" w:rsidRPr="00732E90">
        <w:rPr>
          <w:rFonts w:ascii="Arial" w:hAnsi="Arial" w:cs="Arial"/>
          <w:i/>
          <w:iCs/>
          <w:color w:val="000000"/>
          <w:sz w:val="24"/>
          <w:szCs w:val="24"/>
        </w:rPr>
        <w:t>Ox</w:t>
      </w:r>
      <w:proofErr w:type="spellEnd"/>
      <w:r w:rsidR="00F04624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r w:rsidRPr="00E67898">
        <w:rPr>
          <w:rFonts w:ascii="Arial" w:hAnsi="Arial" w:cs="Arial"/>
          <w:color w:val="000000"/>
          <w:sz w:val="24"/>
          <w:szCs w:val="24"/>
        </w:rPr>
        <w:t xml:space="preserve"> </w:t>
      </w:r>
      <w:r w:rsidR="00F04624">
        <w:rPr>
          <w:rFonts w:ascii="Arial" w:hAnsi="Arial" w:cs="Arial"/>
          <w:color w:val="000000"/>
          <w:sz w:val="24"/>
          <w:szCs w:val="24"/>
        </w:rPr>
        <w:t>П</w:t>
      </w:r>
      <w:r w:rsidRPr="00E67898">
        <w:rPr>
          <w:rFonts w:ascii="Arial" w:hAnsi="Arial" w:cs="Arial"/>
          <w:color w:val="000000"/>
          <w:sz w:val="24"/>
          <w:szCs w:val="24"/>
        </w:rPr>
        <w:t xml:space="preserve">ри этом функция равна 0. </w:t>
      </w:r>
      <w:r>
        <w:rPr>
          <w:rFonts w:ascii="Arial" w:hAnsi="Arial" w:cs="Arial"/>
          <w:color w:val="000000"/>
          <w:sz w:val="24"/>
          <w:szCs w:val="24"/>
        </w:rPr>
        <w:t>Значит, надо функцию приравнять нулю (достаточно числитель).</w:t>
      </w:r>
    </w:p>
    <w:p w:rsidR="00F04624" w:rsidRDefault="00E67898" w:rsidP="00732E90">
      <w:p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х</w:t>
      </w:r>
      <w:r w:rsidRPr="00E67898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="00F04624">
        <w:rPr>
          <w:rFonts w:ascii="Arial" w:hAnsi="Arial" w:cs="Arial"/>
          <w:color w:val="000000"/>
          <w:sz w:val="24"/>
          <w:szCs w:val="24"/>
        </w:rPr>
        <w:t xml:space="preserve"> = 0</w:t>
      </w:r>
      <w:r w:rsidR="00732E90" w:rsidRPr="00732E90">
        <w:rPr>
          <w:rFonts w:ascii="Arial" w:hAnsi="Arial" w:cs="Arial"/>
          <w:color w:val="000000"/>
          <w:sz w:val="24"/>
          <w:szCs w:val="24"/>
        </w:rPr>
        <w:t xml:space="preserve">, </w:t>
      </w:r>
      <w:r w:rsidR="00732E90" w:rsidRPr="00732E90">
        <w:rPr>
          <w:rFonts w:ascii="Cambria Math" w:hAnsi="Cambria Math" w:cs="Arial"/>
          <w:color w:val="000000"/>
          <w:sz w:val="24"/>
          <w:szCs w:val="24"/>
        </w:rPr>
        <w:t>⇒</w:t>
      </w:r>
      <w:r w:rsidR="00732E90" w:rsidRPr="00732E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2E90" w:rsidRPr="00732E90">
        <w:rPr>
          <w:rFonts w:ascii="Arial" w:hAnsi="Arial" w:cs="Arial"/>
          <w:i/>
          <w:iCs/>
          <w:color w:val="000000"/>
          <w:sz w:val="24"/>
          <w:szCs w:val="24"/>
        </w:rPr>
        <w:t>x</w:t>
      </w:r>
      <w:proofErr w:type="spellEnd"/>
      <w:r w:rsidR="00732E90" w:rsidRPr="00732E9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32E90" w:rsidRPr="00732E90">
        <w:rPr>
          <w:rFonts w:ascii="Arial" w:hAnsi="Arial" w:cs="Arial"/>
          <w:color w:val="000000"/>
          <w:sz w:val="24"/>
          <w:szCs w:val="24"/>
        </w:rPr>
        <w:t xml:space="preserve">= 0 , точка (0,0). </w:t>
      </w:r>
    </w:p>
    <w:p w:rsidR="00F04624" w:rsidRDefault="00F04624" w:rsidP="00732E90">
      <w:p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32E90" w:rsidRPr="00732E90">
        <w:rPr>
          <w:rFonts w:ascii="Arial" w:hAnsi="Arial" w:cs="Arial"/>
          <w:color w:val="000000"/>
          <w:sz w:val="24"/>
          <w:szCs w:val="24"/>
        </w:rPr>
        <w:t xml:space="preserve">Ось </w:t>
      </w:r>
      <w:proofErr w:type="spellStart"/>
      <w:r w:rsidR="00732E90" w:rsidRPr="00732E90">
        <w:rPr>
          <w:rFonts w:ascii="Arial" w:hAnsi="Arial" w:cs="Arial"/>
          <w:i/>
          <w:iCs/>
          <w:color w:val="000000"/>
          <w:sz w:val="24"/>
          <w:szCs w:val="24"/>
        </w:rPr>
        <w:t>Oy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="00732E90" w:rsidRPr="00732E9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При этом переменная </w:t>
      </w:r>
      <w:proofErr w:type="spellStart"/>
      <w:r w:rsidR="00732E90" w:rsidRPr="00732E90">
        <w:rPr>
          <w:rFonts w:ascii="Arial" w:hAnsi="Arial" w:cs="Arial"/>
          <w:i/>
          <w:iCs/>
          <w:color w:val="000000"/>
          <w:sz w:val="24"/>
          <w:szCs w:val="24"/>
        </w:rPr>
        <w:t>x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= 0 </w:t>
      </w:r>
      <w:r w:rsidRPr="00732E90">
        <w:rPr>
          <w:rFonts w:ascii="Cambria Math" w:hAnsi="Cambria Math" w:cs="Arial"/>
          <w:color w:val="000000"/>
          <w:sz w:val="24"/>
          <w:szCs w:val="24"/>
        </w:rPr>
        <w:t>⇒</w:t>
      </w:r>
      <w:r w:rsidR="00732E90" w:rsidRPr="00732E9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732E90" w:rsidRPr="00732E90">
        <w:rPr>
          <w:rFonts w:ascii="Arial" w:hAnsi="Arial" w:cs="Arial"/>
          <w:i/>
          <w:iCs/>
          <w:color w:val="000000"/>
          <w:sz w:val="24"/>
          <w:szCs w:val="24"/>
        </w:rPr>
        <w:t>y</w:t>
      </w:r>
      <w:proofErr w:type="spellEnd"/>
      <w:r w:rsidR="00732E90" w:rsidRPr="00732E9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32E90" w:rsidRPr="00732E90">
        <w:rPr>
          <w:rFonts w:ascii="Arial" w:hAnsi="Arial" w:cs="Arial"/>
          <w:color w:val="000000"/>
          <w:sz w:val="24"/>
          <w:szCs w:val="24"/>
        </w:rPr>
        <w:t>= 0, точка (0,0).</w:t>
      </w:r>
    </w:p>
    <w:p w:rsidR="00F04624" w:rsidRPr="009A6F28" w:rsidRDefault="00732E90" w:rsidP="00F04624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32E90">
        <w:rPr>
          <w:rFonts w:ascii="Arial" w:hAnsi="Arial" w:cs="Arial"/>
          <w:color w:val="000000"/>
          <w:sz w:val="24"/>
          <w:szCs w:val="24"/>
        </w:rPr>
        <w:t xml:space="preserve"> 3. </w:t>
      </w:r>
      <w:r w:rsidR="00F04624"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F04624" w:rsidRDefault="00F04624" w:rsidP="00F04624">
      <w:pPr>
        <w:spacing w:line="276" w:lineRule="auto"/>
        <w:ind w:left="709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четна</w:t>
      </w:r>
      <w:proofErr w:type="gram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 или нечетна с помощью соотношений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4624" w:rsidRDefault="00F04624" w:rsidP="00F04624">
      <w:pPr>
        <w:spacing w:line="276" w:lineRule="auto"/>
        <w:ind w:left="709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>=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) и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>=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</w:p>
    <w:p w:rsidR="00F04624" w:rsidRPr="009A6F28" w:rsidRDefault="00F04624" w:rsidP="00F04624">
      <w:pPr>
        <w:spacing w:line="276" w:lineRule="auto"/>
        <w:ind w:left="709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Итак, проверяем: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color w:val="080B47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80B47"/>
                  </w:rPr>
                </m:ctrlPr>
              </m:sSupPr>
              <m:e>
                <m:r>
                  <w:rPr>
                    <w:rFonts w:ascii="Cambria Math" w:hAnsi="Cambria Math"/>
                    <w:color w:val="080B47"/>
                  </w:rPr>
                  <m:t>(-x)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80B47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80B47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80B47"/>
                      </w:rPr>
                      <m:t>-x-1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80B47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color w:val="080B47"/>
          </w:rPr>
          <m:t>=</m:t>
        </m:r>
        <m:f>
          <m:fPr>
            <m:ctrlPr>
              <w:rPr>
                <w:rFonts w:ascii="Cambria Math" w:hAnsi="Cambria Math"/>
                <w:color w:val="080B47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80B47"/>
                  </w:rPr>
                </m:ctrlPr>
              </m:sSupPr>
              <m:e>
                <m:r>
                  <w:rPr>
                    <w:rFonts w:ascii="Cambria Math" w:hAnsi="Cambria Math"/>
                    <w:color w:val="080B47"/>
                  </w:rPr>
                  <m:t>-x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080B47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80B47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80B47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80B47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color w:val="080B47"/>
          </w:rPr>
          <m:t>=-</m:t>
        </m:r>
        <m:f>
          <m:fPr>
            <m:ctrlPr>
              <w:rPr>
                <w:rFonts w:ascii="Cambria Math" w:hAnsi="Cambria Math"/>
                <w:color w:val="080B47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80B47"/>
                  </w:rPr>
                </m:ctrlPr>
              </m:sSupPr>
              <m:e>
                <m:r>
                  <w:rPr>
                    <w:rFonts w:ascii="Cambria Math" w:hAnsi="Cambria Math"/>
                    <w:color w:val="080B47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80B47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80B47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80B47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80B47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80B47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color w:val="080B47"/>
          </w:rPr>
          <m:t>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F04624" w:rsidRDefault="00F04624" w:rsidP="00F04624">
      <w:pPr>
        <w:spacing w:line="276" w:lineRule="auto"/>
        <w:ind w:left="709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AC79A8" w:rsidRDefault="00F267A5" w:rsidP="00F267A5">
      <w:pPr>
        <w:spacing w:line="276" w:lineRule="auto"/>
        <w:ind w:left="709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AC79A8">
        <w:rPr>
          <w:rFonts w:ascii="Arial" w:eastAsia="Times New Roman" w:hAnsi="Arial" w:cs="Arial"/>
          <w:sz w:val="24"/>
          <w:szCs w:val="24"/>
          <w:lang w:eastAsia="ru-RU"/>
        </w:rPr>
        <w:t>Экстремумы функции.</w:t>
      </w:r>
    </w:p>
    <w:p w:rsidR="00F267A5" w:rsidRDefault="00AC79A8" w:rsidP="00F267A5">
      <w:pPr>
        <w:spacing w:line="276" w:lineRule="auto"/>
        <w:ind w:left="709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F267A5" w:rsidRPr="00CC2EB5">
        <w:rPr>
          <w:rFonts w:ascii="Arial" w:eastAsia="Times New Roman" w:hAnsi="Arial" w:cs="Arial"/>
          <w:sz w:val="24"/>
          <w:szCs w:val="24"/>
          <w:lang w:eastAsia="ru-RU"/>
        </w:rPr>
        <w:t>Для того</w:t>
      </w:r>
      <w:proofErr w:type="gramStart"/>
      <w:r w:rsidR="00F267A5" w:rsidRPr="00CC2EB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F267A5"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чтобы найти экстремумы, нужно решить уравнение</w:t>
      </w:r>
      <w:r w:rsidR="00F267A5"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267A5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="00F267A5" w:rsidRPr="00CC2EB5">
        <w:rPr>
          <w:rFonts w:ascii="Arial" w:eastAsia="Times New Roman" w:hAnsi="Arial" w:cs="Arial"/>
          <w:sz w:val="24"/>
          <w:szCs w:val="24"/>
          <w:lang w:eastAsia="ru-RU"/>
        </w:rPr>
        <w:t>’ = 0 (производная равна нулю), и корни этого уравнения будут экстремумами данной функции:</w:t>
      </w:r>
    </w:p>
    <w:p w:rsidR="00F267A5" w:rsidRPr="002A3A6D" w:rsidRDefault="00F267A5" w:rsidP="00F267A5">
      <w:pPr>
        <w:spacing w:line="276" w:lineRule="auto"/>
        <w:ind w:left="709" w:firstLine="0"/>
        <w:jc w:val="left"/>
        <w:rPr>
          <w:rFonts w:ascii="Arial" w:eastAsia="Times New Roman" w:hAnsi="Arial" w:cs="Arial"/>
          <w:i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2(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x-1)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*2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ru-RU"/>
                      </w:rPr>
                      <m:t>x</m:t>
                    </m:r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-4</m:t>
            </m:r>
            <m:d>
              <m:d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-1</m:t>
                </m:r>
              </m:e>
            </m:d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*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^3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4(</m:t>
            </m:r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x-1)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4</m:t>
                </m:r>
              </m:sup>
            </m:sSup>
          </m:den>
        </m:f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*2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(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-1)-4*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^3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4(</m:t>
            </m:r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x-1)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6</m:t>
            </m:r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-6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-4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x</m:t>
                </m: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4(</m:t>
            </m:r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x-1)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-3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2(</m:t>
            </m:r>
            <m:sSup>
              <m:sSup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x-1)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Arial"/>
            <w:sz w:val="28"/>
            <w:szCs w:val="28"/>
            <w:lang w:eastAsia="ru-RU"/>
          </w:rPr>
          <m:t>0</m:t>
        </m:r>
      </m:oMath>
      <w:r w:rsidRPr="002A3A6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A3A6D">
        <w:rPr>
          <w:rFonts w:ascii="Arial" w:eastAsia="Times New Roman" w:hAnsi="Arial" w:cs="Arial"/>
          <w:sz w:val="24"/>
          <w:szCs w:val="24"/>
          <w:lang w:eastAsia="ru-RU"/>
        </w:rPr>
        <w:t xml:space="preserve">Решаем это уравнение и его корни будут экстремумами (достаточно нулю приравнять числитель):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-3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x-3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0</m:t>
        </m:r>
      </m:oMath>
      <w:r w:rsidRPr="00B030E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2A3A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 xml:space="preserve">0, 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 xml:space="preserve">=3  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.</m:t>
        </m:r>
      </m:oMath>
    </w:p>
    <w:p w:rsidR="00F267A5" w:rsidRDefault="00F267A5" w:rsidP="00E94790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Получаем </w:t>
      </w:r>
      <w:r w:rsidR="007C529C">
        <w:rPr>
          <w:rFonts w:ascii="Arial" w:eastAsia="Times New Roman" w:hAnsi="Arial" w:cs="Arial"/>
          <w:sz w:val="24"/>
          <w:szCs w:val="24"/>
          <w:lang w:eastAsia="ru-RU"/>
        </w:rPr>
        <w:t>два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ор</w:t>
      </w:r>
      <w:r w:rsidR="007C529C">
        <w:rPr>
          <w:rFonts w:ascii="Arial" w:eastAsia="Times New Roman" w:hAnsi="Arial" w:cs="Arial"/>
          <w:sz w:val="24"/>
          <w:szCs w:val="24"/>
          <w:lang w:eastAsia="ru-RU"/>
        </w:rPr>
        <w:t>ня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этого уравнения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это - точк</w:t>
      </w:r>
      <w:r w:rsidR="007C529C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>, в котор</w:t>
      </w:r>
      <w:r w:rsidR="007C529C">
        <w:rPr>
          <w:rFonts w:ascii="Arial" w:eastAsia="Times New Roman" w:hAnsi="Arial" w:cs="Arial"/>
          <w:sz w:val="24"/>
          <w:szCs w:val="24"/>
          <w:lang w:eastAsia="ru-RU"/>
        </w:rPr>
        <w:t>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возможен экстремум: Эт</w:t>
      </w:r>
      <w:r w:rsidR="007C529C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точк</w:t>
      </w:r>
      <w:r w:rsidR="007C529C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дел</w:t>
      </w:r>
      <w:r w:rsidR="007C529C">
        <w:rPr>
          <w:rFonts w:ascii="Arial" w:eastAsia="Times New Roman" w:hAnsi="Arial" w:cs="Arial"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 область определения функции на </w:t>
      </w:r>
      <w:r w:rsidR="0044046A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промежутка, а с учётом точки разрыва функции при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44046A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получаем </w:t>
      </w:r>
      <w:r w:rsidR="0044046A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промежутка монотонности функции:</w:t>
      </w:r>
    </w:p>
    <w:p w:rsidR="00F267A5" w:rsidRDefault="00F267A5" w:rsidP="00F267A5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570B">
        <w:rPr>
          <w:rFonts w:ascii="Cambria Math" w:eastAsia="Times New Roman" w:hAnsi="Cambria Math" w:cs="Arial"/>
          <w:sz w:val="28"/>
          <w:szCs w:val="28"/>
          <w:lang w:eastAsia="ru-RU"/>
        </w:rPr>
        <w:t>ϵ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Pr="0095570B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4046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(0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44046A">
        <w:rPr>
          <w:rFonts w:ascii="Arial" w:eastAsia="Times New Roman" w:hAnsi="Arial" w:cs="Arial"/>
          <w:sz w:val="24"/>
          <w:szCs w:val="24"/>
          <w:lang w:eastAsia="ru-RU"/>
        </w:rPr>
        <w:t>1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.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4046A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44046A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44046A">
        <w:rPr>
          <w:rFonts w:ascii="Arial" w:eastAsia="Times New Roman" w:hAnsi="Arial" w:cs="Arial"/>
          <w:sz w:val="24"/>
          <w:szCs w:val="24"/>
          <w:lang w:eastAsia="ru-RU"/>
        </w:rPr>
        <w:t xml:space="preserve"> 3) и ((3;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+</w:t>
      </w:r>
      <w:r w:rsidRPr="00DB3775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>
        <w:rPr>
          <w:rFonts w:ascii="Cambria Math" w:eastAsia="Times New Roman" w:hAnsi="Cambria Math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F267A5" w:rsidRDefault="00F267A5" w:rsidP="00F267A5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На промежутках находим знаки производной.</w:t>
      </w:r>
    </w:p>
    <w:p w:rsidR="00F267A5" w:rsidRPr="007D0D8C" w:rsidRDefault="0044046A" w:rsidP="00F267A5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переменной, в которых  </w:t>
      </w:r>
      <w:r w:rsidR="00F267A5"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равна 0,</w:t>
      </w:r>
      <w:r w:rsidR="00F267A5"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 выставляются на числовой прямой; к ним добавляются те точки, в которых производная не определена. </w:t>
      </w:r>
      <w:proofErr w:type="gramEnd"/>
    </w:p>
    <w:p w:rsidR="00F267A5" w:rsidRPr="009A6F28" w:rsidRDefault="00F267A5" w:rsidP="00F267A5">
      <w:pPr>
        <w:spacing w:after="240" w:line="276" w:lineRule="auto"/>
        <w:ind w:left="709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7579" w:type="dxa"/>
        <w:jc w:val="center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7"/>
        <w:gridCol w:w="947"/>
        <w:gridCol w:w="948"/>
        <w:gridCol w:w="947"/>
        <w:gridCol w:w="947"/>
        <w:gridCol w:w="948"/>
        <w:gridCol w:w="947"/>
        <w:gridCol w:w="948"/>
      </w:tblGrid>
      <w:tr w:rsidR="002D04F1" w:rsidRPr="0095570B" w:rsidTr="0030160F">
        <w:trPr>
          <w:trHeight w:val="403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4F1" w:rsidRPr="0095570B" w:rsidRDefault="002D04F1" w:rsidP="0030160F">
            <w:pPr>
              <w:spacing w:line="276" w:lineRule="auto"/>
              <w:ind w:left="284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4F1" w:rsidRPr="0095570B" w:rsidRDefault="0030160F" w:rsidP="0030160F">
            <w:pPr>
              <w:spacing w:line="276" w:lineRule="auto"/>
              <w:ind w:left="284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2D04F1"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2D04F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4F1" w:rsidRPr="0095570B" w:rsidRDefault="0030160F" w:rsidP="0030160F">
            <w:pPr>
              <w:spacing w:line="276" w:lineRule="auto"/>
              <w:ind w:left="284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2D04F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4F1" w:rsidRPr="0095570B" w:rsidRDefault="0030160F" w:rsidP="0030160F">
            <w:pPr>
              <w:spacing w:line="276" w:lineRule="auto"/>
              <w:ind w:left="0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</w:t>
            </w:r>
            <w:r w:rsidR="002D04F1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4F1" w:rsidRPr="0030160F" w:rsidRDefault="0030160F" w:rsidP="0030160F">
            <w:pPr>
              <w:spacing w:line="276" w:lineRule="auto"/>
              <w:ind w:left="284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="002D04F1" w:rsidRPr="003016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4F1" w:rsidRPr="0095570B" w:rsidRDefault="0030160F" w:rsidP="0030160F">
            <w:pPr>
              <w:spacing w:line="276" w:lineRule="auto"/>
              <w:ind w:left="284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="002D04F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4F1" w:rsidRDefault="0030160F" w:rsidP="0030160F">
            <w:pPr>
              <w:spacing w:line="276" w:lineRule="auto"/>
              <w:ind w:left="284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2D04F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4F1" w:rsidRDefault="0030160F" w:rsidP="0030160F">
            <w:pPr>
              <w:spacing w:line="276" w:lineRule="auto"/>
              <w:ind w:left="284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6</w:t>
            </w:r>
          </w:p>
        </w:tc>
      </w:tr>
      <w:tr w:rsidR="0030160F" w:rsidRPr="0095570B" w:rsidTr="0030160F">
        <w:trPr>
          <w:trHeight w:val="40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0F" w:rsidRPr="0095570B" w:rsidRDefault="0030160F" w:rsidP="0030160F">
            <w:pPr>
              <w:spacing w:line="276" w:lineRule="auto"/>
              <w:ind w:left="284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95570B">
              <w:rPr>
                <w:rFonts w:ascii="Calibri" w:eastAsia="Times New Roman" w:hAnsi="Calibri" w:cs="Times New Roman"/>
                <w:color w:val="000000"/>
                <w:lang w:eastAsia="ru-RU"/>
              </w:rPr>
              <w:t>' =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0F" w:rsidRDefault="0030160F" w:rsidP="0030160F">
            <w:pPr>
              <w:ind w:left="0" w:firstLine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0,25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0F" w:rsidRDefault="0030160F" w:rsidP="0030160F">
            <w:pPr>
              <w:ind w:left="0" w:firstLine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0F" w:rsidRDefault="0030160F" w:rsidP="00301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0F" w:rsidRDefault="0030160F" w:rsidP="00301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0F" w:rsidRDefault="0030160F" w:rsidP="00301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60F" w:rsidRDefault="0030160F" w:rsidP="003016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60F" w:rsidRDefault="0030160F" w:rsidP="0030160F">
            <w:pPr>
              <w:ind w:left="0"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0,432</w:t>
            </w:r>
          </w:p>
        </w:tc>
      </w:tr>
    </w:tbl>
    <w:p w:rsidR="00F267A5" w:rsidRPr="007D0D8C" w:rsidRDefault="00F267A5" w:rsidP="0082180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142" w:firstLine="425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Минимум функции </w:t>
      </w: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 точк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D0D8C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3</m:t>
        </m:r>
      </m:oMath>
      <w:r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</w:p>
    <w:p w:rsidR="00F267A5" w:rsidRDefault="00F267A5" w:rsidP="0082180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142" w:firstLine="425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832742">
        <w:rPr>
          <w:rFonts w:ascii="Arial" w:eastAsia="Times New Roman" w:hAnsi="Arial" w:cs="Arial"/>
          <w:sz w:val="24"/>
          <w:szCs w:val="24"/>
          <w:lang w:eastAsia="ru-RU"/>
        </w:rPr>
        <w:t>Максимум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32742">
        <w:rPr>
          <w:rFonts w:ascii="Arial" w:eastAsia="Times New Roman" w:hAnsi="Arial" w:cs="Arial"/>
          <w:sz w:val="24"/>
          <w:szCs w:val="24"/>
          <w:lang w:eastAsia="ru-RU"/>
        </w:rPr>
        <w:t xml:space="preserve"> функции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нет.</w:t>
      </w:r>
      <w:r w:rsidR="0030160F">
        <w:rPr>
          <w:rFonts w:ascii="Arial" w:eastAsia="Times New Roman" w:hAnsi="Arial" w:cs="Arial"/>
          <w:sz w:val="24"/>
          <w:szCs w:val="24"/>
          <w:lang w:eastAsia="ru-RU"/>
        </w:rPr>
        <w:t xml:space="preserve"> В точке </w:t>
      </w:r>
      <w:proofErr w:type="spellStart"/>
      <w:r w:rsidR="0030160F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30160F">
        <w:rPr>
          <w:rFonts w:ascii="Arial" w:eastAsia="Times New Roman" w:hAnsi="Arial" w:cs="Arial"/>
          <w:sz w:val="24"/>
          <w:szCs w:val="24"/>
          <w:lang w:eastAsia="ru-RU"/>
        </w:rPr>
        <w:t xml:space="preserve"> = 0 нет экстремума.</w:t>
      </w:r>
    </w:p>
    <w:p w:rsidR="00F267A5" w:rsidRPr="00832742" w:rsidRDefault="00F267A5" w:rsidP="0082180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142" w:firstLine="425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832742">
        <w:rPr>
          <w:rFonts w:ascii="Arial" w:eastAsia="Times New Roman" w:hAnsi="Arial" w:cs="Arial"/>
          <w:sz w:val="24"/>
          <w:szCs w:val="24"/>
          <w:lang w:eastAsia="ru-RU"/>
        </w:rPr>
        <w:t>Возрастает на промежутк</w:t>
      </w:r>
      <w:r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83274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570B">
        <w:rPr>
          <w:rFonts w:ascii="Cambria Math" w:eastAsia="Times New Roman" w:hAnsi="Cambria Math" w:cs="Arial"/>
          <w:sz w:val="28"/>
          <w:szCs w:val="28"/>
          <w:lang w:eastAsia="ru-RU"/>
        </w:rPr>
        <w:t>ϵ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Pr="0095570B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30160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30160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30160F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Cambria Math" w:eastAsia="Times New Roman" w:hAnsi="Cambria Math" w:cs="Arial"/>
          <w:sz w:val="24"/>
          <w:szCs w:val="24"/>
          <w:lang w:eastAsia="ru-RU"/>
        </w:rPr>
        <w:t>)</w:t>
      </w:r>
      <w:r w:rsidR="0030160F">
        <w:rPr>
          <w:rFonts w:ascii="Cambria Math" w:eastAsia="Times New Roman" w:hAnsi="Cambria Math" w:cs="Arial"/>
          <w:sz w:val="24"/>
          <w:szCs w:val="24"/>
          <w:lang w:eastAsia="ru-RU"/>
        </w:rPr>
        <w:t xml:space="preserve"> и (3; +∞)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267A5" w:rsidRDefault="00F267A5" w:rsidP="00821802">
      <w:pPr>
        <w:numPr>
          <w:ilvl w:val="0"/>
          <w:numId w:val="1"/>
        </w:numPr>
        <w:tabs>
          <w:tab w:val="clear" w:pos="720"/>
        </w:tabs>
        <w:spacing w:before="100" w:beforeAutospacing="1" w:line="276" w:lineRule="auto"/>
        <w:ind w:left="142" w:firstLine="425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Убывает на промежутк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>: (</w:t>
      </w:r>
      <w:r w:rsidR="0030160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30160F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F267A5" w:rsidRDefault="00F267A5" w:rsidP="00F267A5">
      <w:pPr>
        <w:spacing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1802" w:rsidRPr="002D0190" w:rsidRDefault="00821802" w:rsidP="0082180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1802" w:rsidRPr="007D0D8C" w:rsidRDefault="00821802" w:rsidP="00821802">
      <w:pPr>
        <w:spacing w:line="276" w:lineRule="auto"/>
        <w:ind w:left="426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821802" w:rsidRPr="00715C50" w:rsidRDefault="00821802" w:rsidP="00E94790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br/>
      </w:r>
      <m:oMathPara>
        <m:oMath>
          <m:sSup>
            <m:sSupPr>
              <m:ctrl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-1</m:t>
                      </m: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=0.</m:t>
          </m:r>
        </m:oMath>
      </m:oMathPara>
    </w:p>
    <w:p w:rsidR="00821802" w:rsidRPr="00E43888" w:rsidRDefault="00821802" w:rsidP="00E94790">
      <w:pPr>
        <w:spacing w:line="276" w:lineRule="auto"/>
        <w:ind w:left="709" w:firstLine="0"/>
        <w:jc w:val="lef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21E40">
        <w:rPr>
          <w:rFonts w:ascii="Arial" w:eastAsia="Times New Roman" w:hAnsi="Arial" w:cs="Arial"/>
          <w:sz w:val="24"/>
          <w:szCs w:val="24"/>
          <w:lang w:eastAsia="ru-RU"/>
        </w:rPr>
        <w:t>Это уравнение имеет решени</w:t>
      </w:r>
      <w:r w:rsidRPr="00FB0F2E">
        <w:rPr>
          <w:rFonts w:ascii="Arial" w:eastAsia="Times New Roman" w:hAnsi="Arial" w:cs="Arial"/>
          <w:sz w:val="24"/>
          <w:szCs w:val="24"/>
          <w:lang w:eastAsia="ru-RU"/>
        </w:rPr>
        <w:t xml:space="preserve">е при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3x=0, x=0.</m:t>
        </m:r>
      </m:oMath>
    </w:p>
    <w:p w:rsidR="00821802" w:rsidRPr="00621E40" w:rsidRDefault="00821802" w:rsidP="00E94790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Поэтому у графика </w:t>
      </w:r>
      <w:r w:rsidRPr="00621E40">
        <w:rPr>
          <w:rFonts w:ascii="Arial" w:eastAsia="Times New Roman" w:hAnsi="Arial" w:cs="Arial"/>
          <w:sz w:val="24"/>
          <w:szCs w:val="24"/>
          <w:lang w:eastAsia="ru-RU"/>
        </w:rPr>
        <w:t>перегиб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точке (0; 0)</w:t>
      </w:r>
    </w:p>
    <w:p w:rsidR="00821802" w:rsidRPr="007D0D8C" w:rsidRDefault="00821802" w:rsidP="00821802">
      <w:pPr>
        <w:spacing w:line="276" w:lineRule="auto"/>
        <w:ind w:left="426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1802" w:rsidRPr="007D0D8C" w:rsidRDefault="00821802" w:rsidP="00821802">
      <w:pPr>
        <w:spacing w:line="276" w:lineRule="auto"/>
        <w:ind w:left="426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p w:rsidR="00821802" w:rsidRDefault="00821802" w:rsidP="00E94790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Так как вертикальная асимптота делит график на 2 части, а точка перегиба находится в одной из них, то имеем 3 промежутка выпуклости функции:</w:t>
      </w:r>
    </w:p>
    <w:p w:rsidR="00821802" w:rsidRDefault="00821802" w:rsidP="00E94790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570B">
        <w:rPr>
          <w:rFonts w:ascii="Cambria Math" w:eastAsia="Times New Roman" w:hAnsi="Cambria Math" w:cs="Arial"/>
          <w:sz w:val="28"/>
          <w:szCs w:val="28"/>
          <w:lang w:eastAsia="ru-RU"/>
        </w:rPr>
        <w:t>ϵ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Pr="0095570B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(1; +</w:t>
      </w:r>
      <w:r w:rsidRPr="00DB3775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>
        <w:rPr>
          <w:rFonts w:ascii="Cambria Math" w:eastAsia="Times New Roman" w:hAnsi="Cambria Math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821802" w:rsidRDefault="00821802" w:rsidP="00E94790">
      <w:pPr>
        <w:spacing w:after="240"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Находим знаки второй производной на этих промежутках - 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вогнутый:</w:t>
      </w:r>
    </w:p>
    <w:tbl>
      <w:tblPr>
        <w:tblW w:w="796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8"/>
        <w:gridCol w:w="1198"/>
        <w:gridCol w:w="1128"/>
        <w:gridCol w:w="1128"/>
        <w:gridCol w:w="1128"/>
        <w:gridCol w:w="1129"/>
        <w:gridCol w:w="1129"/>
      </w:tblGrid>
      <w:tr w:rsidR="005923E3" w:rsidRPr="00CA7946" w:rsidTr="005923E3">
        <w:trPr>
          <w:trHeight w:val="29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CA7946" w:rsidRDefault="005923E3" w:rsidP="00821802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A79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x</w:t>
            </w:r>
            <w:proofErr w:type="spellEnd"/>
            <w:r w:rsidRPr="00CA7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CA7946" w:rsidRDefault="005923E3" w:rsidP="00E9479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946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CA7946" w:rsidRDefault="005923E3" w:rsidP="00E9479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CA7946" w:rsidRDefault="005923E3" w:rsidP="00E9479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946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CA7946" w:rsidRDefault="005923E3" w:rsidP="00E9479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9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CA7946" w:rsidRDefault="005923E3" w:rsidP="00E9479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7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3E3" w:rsidRPr="00CA7946" w:rsidRDefault="005923E3" w:rsidP="00E9479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5923E3" w:rsidRPr="00CA7946" w:rsidTr="005923E3">
        <w:trPr>
          <w:trHeight w:val="29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CA7946" w:rsidRDefault="005923E3" w:rsidP="005923E3">
            <w:pPr>
              <w:spacing w:line="240" w:lineRule="auto"/>
              <w:ind w:left="0" w:right="-207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A7946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CA7946">
              <w:rPr>
                <w:rFonts w:ascii="Calibri" w:eastAsia="Times New Roman" w:hAnsi="Calibri" w:cs="Times New Roman"/>
                <w:color w:val="000000"/>
                <w:lang w:eastAsia="ru-RU"/>
              </w:rPr>
              <w:t>'' =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5923E3" w:rsidRDefault="00E94790" w:rsidP="00E94790">
            <w:pPr>
              <w:spacing w:line="240" w:lineRule="auto"/>
              <w:ind w:left="0" w:right="-207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="005923E3" w:rsidRPr="005923E3">
              <w:rPr>
                <w:rFonts w:ascii="Calibri" w:eastAsia="Times New Roman" w:hAnsi="Calibri" w:cs="Times New Roman"/>
                <w:color w:val="000000"/>
                <w:lang w:eastAsia="ru-RU"/>
              </w:rPr>
              <w:t>-0,1875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5923E3" w:rsidRDefault="00E94790" w:rsidP="00E94790">
            <w:pPr>
              <w:spacing w:line="240" w:lineRule="auto"/>
              <w:ind w:left="0" w:right="-207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  <w:r w:rsidR="005923E3" w:rsidRPr="005923E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5923E3" w:rsidRDefault="00E94790" w:rsidP="00E94790">
            <w:pPr>
              <w:spacing w:line="240" w:lineRule="auto"/>
              <w:ind w:left="0" w:right="-207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</w:t>
            </w:r>
            <w:r w:rsidR="005923E3" w:rsidRPr="005923E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5923E3" w:rsidRDefault="005923E3" w:rsidP="00E94790">
            <w:pPr>
              <w:spacing w:line="240" w:lineRule="auto"/>
              <w:ind w:left="0" w:right="-207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923E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E3" w:rsidRPr="005923E3" w:rsidRDefault="00E94790" w:rsidP="00E94790">
            <w:pPr>
              <w:spacing w:line="240" w:lineRule="auto"/>
              <w:ind w:left="0" w:right="-207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  <w:r w:rsidR="005923E3" w:rsidRPr="005923E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3E3" w:rsidRPr="005923E3" w:rsidRDefault="00E94790" w:rsidP="00E94790">
            <w:pPr>
              <w:spacing w:line="240" w:lineRule="auto"/>
              <w:ind w:left="0" w:right="-207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="005923E3" w:rsidRPr="005923E3">
              <w:rPr>
                <w:rFonts w:ascii="Calibri" w:eastAsia="Times New Roman" w:hAnsi="Calibri" w:cs="Times New Roman"/>
                <w:color w:val="000000"/>
                <w:lang w:eastAsia="ru-RU"/>
              </w:rPr>
              <w:t>0,5625</w:t>
            </w:r>
          </w:p>
        </w:tc>
      </w:tr>
    </w:tbl>
    <w:p w:rsidR="00821802" w:rsidRDefault="00821802" w:rsidP="00821802">
      <w:pPr>
        <w:spacing w:line="276" w:lineRule="auto"/>
        <w:ind w:left="426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1802" w:rsidRPr="00137685" w:rsidRDefault="00821802" w:rsidP="00821802">
      <w:pPr>
        <w:numPr>
          <w:ilvl w:val="0"/>
          <w:numId w:val="2"/>
        </w:numPr>
        <w:spacing w:after="100" w:afterAutospacing="1" w:line="240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37685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>ыпукл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gramEnd"/>
      <w:r w:rsidRPr="00137685">
        <w:rPr>
          <w:rFonts w:ascii="Arial" w:eastAsia="Times New Roman" w:hAnsi="Arial" w:cs="Arial"/>
          <w:sz w:val="24"/>
          <w:szCs w:val="24"/>
          <w:lang w:eastAsia="ru-RU"/>
        </w:rPr>
        <w:t xml:space="preserve"> на промежутк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 xml:space="preserve">: (-∞; </w:t>
      </w:r>
      <w:r w:rsidR="005923E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21802" w:rsidRDefault="00821802" w:rsidP="00821802">
      <w:pPr>
        <w:numPr>
          <w:ilvl w:val="0"/>
          <w:numId w:val="2"/>
        </w:numPr>
        <w:spacing w:after="100" w:afterAutospacing="1" w:line="240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37685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>огнут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gramEnd"/>
      <w:r w:rsidRPr="00137685">
        <w:rPr>
          <w:rFonts w:ascii="Arial" w:eastAsia="Times New Roman" w:hAnsi="Arial" w:cs="Arial"/>
          <w:sz w:val="24"/>
          <w:szCs w:val="24"/>
          <w:lang w:eastAsia="ru-RU"/>
        </w:rPr>
        <w:t xml:space="preserve"> на промежутк</w:t>
      </w:r>
      <w:r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>: (</w:t>
      </w:r>
      <w:r w:rsidR="005923E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>) и (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∞)</w:t>
      </w:r>
      <w:r w:rsidRPr="0013768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94790" w:rsidRPr="009A6F28" w:rsidRDefault="00E94790" w:rsidP="00E94790">
      <w:pPr>
        <w:spacing w:line="276" w:lineRule="auto"/>
        <w:ind w:left="284" w:firstLine="283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8. Асимптоты.</w:t>
      </w:r>
    </w:p>
    <w:p w:rsidR="00E94790" w:rsidRPr="009A6F28" w:rsidRDefault="00E94790" w:rsidP="00735F06">
      <w:pPr>
        <w:spacing w:line="276" w:lineRule="auto"/>
        <w:ind w:left="993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Вертикальная асимптота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определилась в пункте 2, это прямая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1.</w:t>
      </w:r>
    </w:p>
    <w:p w:rsidR="00E94790" w:rsidRPr="009A6F28" w:rsidRDefault="00E94790" w:rsidP="00E94790">
      <w:pPr>
        <w:spacing w:line="276" w:lineRule="auto"/>
        <w:ind w:left="851"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E94790" w:rsidRPr="009A6F28" w:rsidRDefault="00E94790" w:rsidP="00E94790">
      <w:pPr>
        <w:spacing w:line="276" w:lineRule="auto"/>
        <w:ind w:left="851"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-&gt;+∞ и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-&gt;-∞. </w:t>
      </w:r>
      <w:proofErr w:type="spellStart"/>
      <w:r w:rsidRPr="009A6F28">
        <w:rPr>
          <w:rFonts w:ascii="Arial" w:eastAsia="Times New Roman" w:hAnsi="Arial" w:cs="Arial"/>
          <w:sz w:val="24"/>
          <w:szCs w:val="24"/>
          <w:lang w:eastAsia="ru-RU"/>
        </w:rPr>
        <w:t>Соотвествующие</w:t>
      </w:r>
      <w:proofErr w:type="spellEnd"/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 пределы находим: </w:t>
      </w:r>
    </w:p>
    <w:p w:rsidR="00E94790" w:rsidRPr="009A6F28" w:rsidRDefault="00E94790" w:rsidP="00E94790">
      <w:pPr>
        <w:numPr>
          <w:ilvl w:val="0"/>
          <w:numId w:val="3"/>
        </w:numPr>
        <w:spacing w:after="100" w:afterAutospacing="1" w:line="276" w:lineRule="auto"/>
        <w:ind w:left="851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x</m:t>
                    </m: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x-1</m:t>
                        </m: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=∞</m:t>
            </m:r>
          </m:e>
        </m:func>
      </m:oMath>
      <w:r w:rsidRPr="009A6F28">
        <w:rPr>
          <w:rFonts w:ascii="Arial" w:eastAsia="Times New Roman" w:hAnsi="Arial" w:cs="Arial"/>
          <w:sz w:val="24"/>
          <w:szCs w:val="24"/>
          <w:lang w:eastAsia="ru-RU"/>
        </w:rPr>
        <w:t>, значит, горизонтальной асимптоты справа не существует</w:t>
      </w:r>
    </w:p>
    <w:p w:rsidR="00E94790" w:rsidRDefault="00E94790" w:rsidP="00E94790">
      <w:pPr>
        <w:numPr>
          <w:ilvl w:val="0"/>
          <w:numId w:val="3"/>
        </w:numPr>
        <w:spacing w:before="100" w:beforeAutospacing="1" w:line="276" w:lineRule="auto"/>
        <w:ind w:left="851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→-∞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  <m:t>x-1</m:t>
                        </m: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=-∞</m:t>
            </m:r>
          </m:e>
        </m:func>
      </m:oMath>
      <w:r w:rsidRPr="009A6F28">
        <w:rPr>
          <w:rFonts w:ascii="Arial" w:eastAsia="Times New Roman" w:hAnsi="Arial" w:cs="Arial"/>
          <w:sz w:val="24"/>
          <w:szCs w:val="24"/>
          <w:lang w:eastAsia="ru-RU"/>
        </w:rPr>
        <w:t>,, значит, горизонтальной асимптоты слева не существует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94790" w:rsidRDefault="00E94790" w:rsidP="00E94790">
      <w:pPr>
        <w:spacing w:line="276" w:lineRule="auto"/>
        <w:ind w:left="851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Наклонные асимптоты графика функции</w:t>
      </w:r>
    </w:p>
    <w:p w:rsidR="00E94790" w:rsidRPr="000B6611" w:rsidRDefault="00E94790" w:rsidP="00E94790">
      <w:pPr>
        <w:ind w:left="851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Уравнение наклонной асимптоты имеет вид 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y=kx+b.</m:t>
        </m:r>
      </m:oMath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 Наклонную асимптоту можно найти, подсчитав предел данной функции, деленной на </w:t>
      </w:r>
      <w:proofErr w:type="spellStart"/>
      <w:r w:rsidRPr="000B6611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 при </w:t>
      </w:r>
      <m:oMath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 xml:space="preserve">  x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(kx+b-f</m:t>
            </m:r>
            <m:d>
              <m:d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.</m:t>
            </m:r>
          </m:e>
        </m:func>
      </m:oMath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94790" w:rsidRPr="009A6F28" w:rsidRDefault="00E94790" w:rsidP="00735F06">
      <w:pPr>
        <w:spacing w:line="276" w:lineRule="auto"/>
        <w:ind w:left="851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Находим коэффициент k:   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k</m:t>
        </m:r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>=</m:t>
        </m:r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f(x)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.</m:t>
            </m:r>
          </m:e>
        </m:func>
      </m:oMath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6611">
        <w:rPr>
          <w:rFonts w:ascii="Arial" w:eastAsia="Times New Roman" w:hAnsi="Arial" w:cs="Arial"/>
          <w:sz w:val="24"/>
          <w:szCs w:val="24"/>
          <w:lang w:eastAsia="ru-RU"/>
        </w:rPr>
        <w:br/>
      </w:r>
      <m:oMathPara>
        <m:oMath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k=</m:t>
          </m:r>
          <m:func>
            <m:funcPr>
              <m:ctrl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+2x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2x</m:t>
                          </m: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2x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-0+0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2C4E23" w:rsidRPr="000B6611" w:rsidRDefault="002C4E23" w:rsidP="002C4E23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0B6611">
        <w:rPr>
          <w:rFonts w:ascii="Arial" w:eastAsia="Times New Roman" w:hAnsi="Arial" w:cs="Arial"/>
          <w:sz w:val="24"/>
          <w:szCs w:val="24"/>
          <w:lang w:eastAsia="ru-RU"/>
        </w:rPr>
        <w:t xml:space="preserve">Коэффициент b: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b</m:t>
        </m:r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>=</m:t>
        </m:r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∞</m:t>
                </m:r>
              </m:lim>
            </m:limLow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(</m:t>
            </m:r>
          </m:fName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f</m:t>
            </m:r>
            <m:d>
              <m:d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-kx)</m:t>
            </m:r>
            <m:r>
              <m:rPr>
                <m:sty m:val="p"/>
              </m:rP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.</m:t>
            </m:r>
          </m:e>
        </m:func>
      </m:oMath>
    </w:p>
    <w:p w:rsidR="002C4E23" w:rsidRPr="0009203C" w:rsidRDefault="002C4E23" w:rsidP="002C4E23">
      <w:pPr>
        <w:pStyle w:val="a9"/>
        <w:shd w:val="clear" w:color="auto" w:fill="FFFFFF"/>
        <w:spacing w:before="0" w:beforeAutospacing="0" w:after="82" w:afterAutospacing="0"/>
        <w:ind w:left="284"/>
        <w:rPr>
          <w:color w:val="080B47"/>
        </w:rPr>
      </w:pPr>
      <m:oMathPara>
        <m:oMath>
          <m:func>
            <m:funcPr>
              <m:ctrlPr>
                <w:rPr>
                  <w:rFonts w:ascii="Cambria Math" w:hAnsi="Cambria Math"/>
                  <w:color w:val="080B47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color w:val="080B47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/>
                      <w:color w:val="080B47"/>
                    </w:rPr>
                    <m:t>b=lim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 xml:space="preserve">          x</m:t>
                  </m:r>
                  <m:r>
                    <m:rPr>
                      <m:sty m:val="p"/>
                    </m:rPr>
                    <w:rPr>
                      <w:rFonts w:ascii="Cambria Math"/>
                      <w:color w:val="080B47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±∞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/>
                  <w:color w:val="080B47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color w:val="080B4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color w:val="080B47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80B47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80B47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80B47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80B47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80B47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80B47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80B47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/>
                  <w:color w:val="080B47"/>
                </w:rPr>
                <m:t>-</m:t>
              </m:r>
              <m:f>
                <m:fPr>
                  <m:ctrlPr>
                    <w:rPr>
                      <w:rFonts w:ascii="Cambria Math"/>
                      <w:i/>
                      <w:color w:val="080B47"/>
                    </w:rPr>
                  </m:ctrlPr>
                </m:fPr>
                <m:num>
                  <m:r>
                    <w:rPr>
                      <w:rFonts w:ascii="Cambria Math"/>
                      <w:color w:val="080B47"/>
                    </w:rPr>
                    <m:t>x</m:t>
                  </m:r>
                </m:num>
                <m:den>
                  <m:r>
                    <w:rPr>
                      <w:rFonts w:ascii="Cambria Math"/>
                      <w:color w:val="080B47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80B47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80B4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color w:val="080B47"/>
                        </w:rPr>
                      </m:ctrlPr>
                    </m:sSupPr>
                    <m:e>
                      <m:r>
                        <w:rPr>
                          <w:rFonts w:ascii="Cambria Math"/>
                          <w:color w:val="080B47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color w:val="080B47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80B47"/>
                        </w:rPr>
                      </m:ctrlPr>
                    </m:sSupPr>
                    <m:e>
                      <m:r>
                        <w:rPr>
                          <w:rFonts w:ascii="Cambria Math"/>
                          <w:color w:val="080B47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color w:val="080B47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80B47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80B47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80B47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-x</m:t>
                  </m:r>
                </m:num>
                <m:den>
                  <m:r>
                    <w:rPr>
                      <w:rFonts w:ascii="Cambria Math" w:hAnsi="Cambria Math"/>
                      <w:color w:val="080B47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80B47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80B47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80B47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80B47"/>
                      <w:lang w:val="en-US"/>
                    </w:rPr>
                    <m:t>-4x+2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80B47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80B47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80B47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80B47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80B47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80B47"/>
                    </w:rPr>
                    <m:t>-x</m:t>
                  </m:r>
                </m:num>
                <m:den>
                  <m:r>
                    <w:rPr>
                      <w:rFonts w:ascii="Cambria Math" w:hAnsi="Cambria Math"/>
                      <w:color w:val="080B47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80B47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80B47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80B47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80B47"/>
                      <w:lang w:val="en-US"/>
                    </w:rPr>
                    <m:t>-4x+2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80B47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2x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4</m:t>
                      </m:r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=1</m:t>
              </m:r>
              <m:r>
                <m:rPr>
                  <m:sty m:val="p"/>
                </m:rPr>
                <w:rPr>
                  <w:rFonts w:ascii="Cambria Math"/>
                  <w:color w:val="080B47"/>
                </w:rPr>
                <m:t>.</m:t>
              </m:r>
            </m:e>
          </m:func>
        </m:oMath>
      </m:oMathPara>
    </w:p>
    <w:p w:rsidR="002C4E23" w:rsidRPr="00697735" w:rsidRDefault="002C4E23" w:rsidP="002C4E23">
      <w:pPr>
        <w:pStyle w:val="a9"/>
        <w:shd w:val="clear" w:color="auto" w:fill="FFFFFF"/>
        <w:spacing w:before="0" w:beforeAutospacing="0" w:after="82" w:afterAutospacing="0"/>
        <w:ind w:left="284"/>
        <w:rPr>
          <w:rFonts w:ascii="Arial" w:hAnsi="Arial" w:cs="Arial"/>
        </w:rPr>
      </w:pPr>
      <w:r w:rsidRPr="00697735">
        <w:rPr>
          <w:rFonts w:ascii="Arial" w:hAnsi="Arial" w:cs="Arial"/>
        </w:rPr>
        <w:t xml:space="preserve">Конечный вид асимптоты следующий: </w:t>
      </w:r>
      <m:oMath>
        <m:r>
          <m:rPr>
            <m:sty m:val="p"/>
          </m:rPr>
          <w:rPr>
            <w:rFonts w:ascii="Cambria Math" w:hAnsi="Cambria Math" w:cs="Arial"/>
          </w:rPr>
          <m:t>y=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+1</m:t>
        </m:r>
      </m:oMath>
      <w:r w:rsidRPr="00697735">
        <w:rPr>
          <w:rFonts w:ascii="Arial" w:hAnsi="Arial" w:cs="Arial"/>
        </w:rPr>
        <w:t>.</w:t>
      </w:r>
    </w:p>
    <w:p w:rsidR="00F267A5" w:rsidRPr="009A6F28" w:rsidRDefault="00F267A5" w:rsidP="00F04624">
      <w:pPr>
        <w:spacing w:line="276" w:lineRule="auto"/>
        <w:ind w:left="709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E90" w:rsidRDefault="00732E90" w:rsidP="005C5697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478A" w:rsidRDefault="0029478A" w:rsidP="008F443C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697" w:rsidRPr="005C5697" w:rsidRDefault="005C5697" w:rsidP="005C5697">
      <w:pPr>
        <w:spacing w:after="240" w:line="276" w:lineRule="auto"/>
        <w:ind w:left="284" w:firstLine="0"/>
        <w:jc w:val="left"/>
        <w:rPr>
          <w:rFonts w:ascii="Arial" w:eastAsia="Times New Roman" w:hAnsi="Arial" w:cs="Arial"/>
          <w:sz w:val="28"/>
          <w:szCs w:val="28"/>
        </w:rPr>
      </w:pPr>
    </w:p>
    <w:p w:rsidR="005C5697" w:rsidRPr="005C5697" w:rsidRDefault="005C5697" w:rsidP="005C5697">
      <w:pPr>
        <w:spacing w:after="240" w:line="276" w:lineRule="auto"/>
        <w:ind w:left="284" w:firstLine="0"/>
        <w:jc w:val="left"/>
        <w:rPr>
          <w:rFonts w:ascii="Arial" w:eastAsia="Times New Roman" w:hAnsi="Arial" w:cs="Arial"/>
          <w:sz w:val="28"/>
          <w:szCs w:val="28"/>
        </w:rPr>
      </w:pPr>
    </w:p>
    <w:p w:rsidR="005C5697" w:rsidRPr="005C5697" w:rsidRDefault="005C5697" w:rsidP="005C5697">
      <w:pPr>
        <w:spacing w:after="240" w:line="276" w:lineRule="auto"/>
        <w:ind w:left="284" w:firstLine="0"/>
        <w:jc w:val="left"/>
        <w:rPr>
          <w:rFonts w:ascii="Arial" w:eastAsia="Times New Roman" w:hAnsi="Arial" w:cs="Arial"/>
          <w:sz w:val="28"/>
          <w:szCs w:val="28"/>
        </w:rPr>
      </w:pPr>
    </w:p>
    <w:p w:rsidR="006E7370" w:rsidRPr="006E7370" w:rsidRDefault="006E7370" w:rsidP="008F443C">
      <w:pPr>
        <w:spacing w:line="276" w:lineRule="auto"/>
        <w:ind w:left="284" w:firstLine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sectPr w:rsidR="006E7370" w:rsidRPr="006E7370" w:rsidSect="008F443C">
      <w:type w:val="continuous"/>
      <w:pgSz w:w="11906" w:h="16838"/>
      <w:pgMar w:top="720" w:right="72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A3D"/>
    <w:multiLevelType w:val="hybridMultilevel"/>
    <w:tmpl w:val="EFD44FC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B4339"/>
    <w:multiLevelType w:val="hybridMultilevel"/>
    <w:tmpl w:val="3B7690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C7C"/>
    <w:rsid w:val="00012A40"/>
    <w:rsid w:val="00013213"/>
    <w:rsid w:val="00080F43"/>
    <w:rsid w:val="000B6611"/>
    <w:rsid w:val="000E5E0A"/>
    <w:rsid w:val="000F672D"/>
    <w:rsid w:val="00133F8F"/>
    <w:rsid w:val="00137685"/>
    <w:rsid w:val="001F4417"/>
    <w:rsid w:val="00234CF7"/>
    <w:rsid w:val="0026388B"/>
    <w:rsid w:val="0029478A"/>
    <w:rsid w:val="002A3A6D"/>
    <w:rsid w:val="002B4D67"/>
    <w:rsid w:val="002C4E23"/>
    <w:rsid w:val="002D0190"/>
    <w:rsid w:val="002D04F1"/>
    <w:rsid w:val="002D437C"/>
    <w:rsid w:val="002E45E5"/>
    <w:rsid w:val="0030160F"/>
    <w:rsid w:val="00356A2B"/>
    <w:rsid w:val="004023AB"/>
    <w:rsid w:val="00403ACE"/>
    <w:rsid w:val="00437DBB"/>
    <w:rsid w:val="0044046A"/>
    <w:rsid w:val="004843C0"/>
    <w:rsid w:val="004E3E05"/>
    <w:rsid w:val="004E3F6D"/>
    <w:rsid w:val="004E47AC"/>
    <w:rsid w:val="00524C2A"/>
    <w:rsid w:val="005923E3"/>
    <w:rsid w:val="005A03D3"/>
    <w:rsid w:val="005A049B"/>
    <w:rsid w:val="005C5697"/>
    <w:rsid w:val="005E2464"/>
    <w:rsid w:val="005F72E8"/>
    <w:rsid w:val="00621E40"/>
    <w:rsid w:val="00633317"/>
    <w:rsid w:val="006641A2"/>
    <w:rsid w:val="00697735"/>
    <w:rsid w:val="006C708D"/>
    <w:rsid w:val="006D5553"/>
    <w:rsid w:val="006D7D75"/>
    <w:rsid w:val="006E7370"/>
    <w:rsid w:val="00715C50"/>
    <w:rsid w:val="00732E90"/>
    <w:rsid w:val="00735F06"/>
    <w:rsid w:val="00750EEE"/>
    <w:rsid w:val="00791375"/>
    <w:rsid w:val="007C529C"/>
    <w:rsid w:val="007D0D8C"/>
    <w:rsid w:val="007F40DB"/>
    <w:rsid w:val="00811CD0"/>
    <w:rsid w:val="00821802"/>
    <w:rsid w:val="00832742"/>
    <w:rsid w:val="0086756A"/>
    <w:rsid w:val="00870A0D"/>
    <w:rsid w:val="008A7F08"/>
    <w:rsid w:val="008D02B1"/>
    <w:rsid w:val="008D7E12"/>
    <w:rsid w:val="008F443C"/>
    <w:rsid w:val="00934AFA"/>
    <w:rsid w:val="00944756"/>
    <w:rsid w:val="0095570B"/>
    <w:rsid w:val="009571A8"/>
    <w:rsid w:val="00982768"/>
    <w:rsid w:val="009A1447"/>
    <w:rsid w:val="009A6F28"/>
    <w:rsid w:val="009C64EF"/>
    <w:rsid w:val="009D7C7C"/>
    <w:rsid w:val="009F6BD4"/>
    <w:rsid w:val="00A04EDA"/>
    <w:rsid w:val="00A3744D"/>
    <w:rsid w:val="00A7527D"/>
    <w:rsid w:val="00A83E95"/>
    <w:rsid w:val="00AB6A7D"/>
    <w:rsid w:val="00AB751B"/>
    <w:rsid w:val="00AC168A"/>
    <w:rsid w:val="00AC79A8"/>
    <w:rsid w:val="00B030EE"/>
    <w:rsid w:val="00B239F5"/>
    <w:rsid w:val="00B25128"/>
    <w:rsid w:val="00B27547"/>
    <w:rsid w:val="00B60672"/>
    <w:rsid w:val="00BB1F5F"/>
    <w:rsid w:val="00BE2A81"/>
    <w:rsid w:val="00C15C8F"/>
    <w:rsid w:val="00C206C3"/>
    <w:rsid w:val="00CA7946"/>
    <w:rsid w:val="00CC2EB5"/>
    <w:rsid w:val="00D233B1"/>
    <w:rsid w:val="00D25BF4"/>
    <w:rsid w:val="00D2607B"/>
    <w:rsid w:val="00D26659"/>
    <w:rsid w:val="00DB3775"/>
    <w:rsid w:val="00DD39C0"/>
    <w:rsid w:val="00DF1998"/>
    <w:rsid w:val="00E07F46"/>
    <w:rsid w:val="00E43888"/>
    <w:rsid w:val="00E67898"/>
    <w:rsid w:val="00E94790"/>
    <w:rsid w:val="00EF5280"/>
    <w:rsid w:val="00F04624"/>
    <w:rsid w:val="00F2542D"/>
    <w:rsid w:val="00F267A5"/>
    <w:rsid w:val="00F40383"/>
    <w:rsid w:val="00F41DA8"/>
    <w:rsid w:val="00F659FD"/>
    <w:rsid w:val="00F67031"/>
    <w:rsid w:val="00FA0917"/>
    <w:rsid w:val="00FB0F2E"/>
    <w:rsid w:val="00FB12DF"/>
    <w:rsid w:val="00FC1BF0"/>
    <w:rsid w:val="00FC47A7"/>
    <w:rsid w:val="00FD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paragraph" w:styleId="1">
    <w:name w:val="heading 1"/>
    <w:basedOn w:val="a"/>
    <w:link w:val="10"/>
    <w:uiPriority w:val="99"/>
    <w:qFormat/>
    <w:rsid w:val="009A6F28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3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C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D7C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C7C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3331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4843C0"/>
  </w:style>
  <w:style w:type="character" w:customStyle="1" w:styleId="mn">
    <w:name w:val="mn"/>
    <w:basedOn w:val="a0"/>
    <w:rsid w:val="004843C0"/>
  </w:style>
  <w:style w:type="character" w:customStyle="1" w:styleId="mo">
    <w:name w:val="mo"/>
    <w:basedOn w:val="a0"/>
    <w:rsid w:val="004843C0"/>
  </w:style>
  <w:style w:type="character" w:customStyle="1" w:styleId="mjxassistivemathml">
    <w:name w:val="mjx_assistive_mathml"/>
    <w:basedOn w:val="a0"/>
    <w:rsid w:val="004843C0"/>
  </w:style>
  <w:style w:type="character" w:styleId="a6">
    <w:name w:val="Hyperlink"/>
    <w:basedOn w:val="a0"/>
    <w:uiPriority w:val="99"/>
    <w:semiHidden/>
    <w:unhideWhenUsed/>
    <w:rsid w:val="00BB1F5F"/>
    <w:rPr>
      <w:color w:val="0000FF"/>
      <w:u w:val="single"/>
    </w:rPr>
  </w:style>
  <w:style w:type="table" w:styleId="a7">
    <w:name w:val="Table Grid"/>
    <w:basedOn w:val="a1"/>
    <w:uiPriority w:val="59"/>
    <w:rsid w:val="00BB1F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A6F28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A1447"/>
    <w:rPr>
      <w:b/>
      <w:bCs/>
    </w:rPr>
  </w:style>
  <w:style w:type="paragraph" w:styleId="a9">
    <w:name w:val="Normal (Web)"/>
    <w:basedOn w:val="a"/>
    <w:uiPriority w:val="99"/>
    <w:unhideWhenUsed/>
    <w:rsid w:val="000B661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70A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E7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text">
    <w:name w:val="mtext"/>
    <w:basedOn w:val="a0"/>
    <w:rsid w:val="006E7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69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652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9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610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4394">
              <w:marLeft w:val="0"/>
              <w:marRight w:val="0"/>
              <w:marTop w:val="91"/>
              <w:marBottom w:val="91"/>
              <w:divBdr>
                <w:top w:val="single" w:sz="4" w:space="5" w:color="AAAAAA"/>
                <w:left w:val="single" w:sz="4" w:space="5" w:color="AAAAAA"/>
                <w:bottom w:val="single" w:sz="4" w:space="5" w:color="AAAAAA"/>
                <w:right w:val="single" w:sz="4" w:space="5" w:color="AAAAAA"/>
              </w:divBdr>
            </w:div>
          </w:divsChild>
        </w:div>
        <w:div w:id="2086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3083">
              <w:marLeft w:val="0"/>
              <w:marRight w:val="0"/>
              <w:marTop w:val="91"/>
              <w:marBottom w:val="91"/>
              <w:divBdr>
                <w:top w:val="single" w:sz="4" w:space="5" w:color="AAAAAA"/>
                <w:left w:val="single" w:sz="4" w:space="5" w:color="AAAAAA"/>
                <w:bottom w:val="single" w:sz="4" w:space="5" w:color="AAAAAA"/>
                <w:right w:val="single" w:sz="4" w:space="5" w:color="AAAAAA"/>
              </w:divBdr>
            </w:div>
          </w:divsChild>
        </w:div>
        <w:div w:id="68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9151">
              <w:marLeft w:val="0"/>
              <w:marRight w:val="0"/>
              <w:marTop w:val="91"/>
              <w:marBottom w:val="91"/>
              <w:divBdr>
                <w:top w:val="single" w:sz="4" w:space="5" w:color="AAAAAA"/>
                <w:left w:val="single" w:sz="4" w:space="5" w:color="AAAAAA"/>
                <w:bottom w:val="single" w:sz="4" w:space="5" w:color="AAAAAA"/>
                <w:right w:val="single" w:sz="4" w:space="5" w:color="AAAAAA"/>
              </w:divBdr>
            </w:div>
          </w:divsChild>
        </w:div>
      </w:divsChild>
    </w:div>
    <w:div w:id="1091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51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428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05AC-EBE0-4ECC-B2BD-D7909B15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3</cp:revision>
  <dcterms:created xsi:type="dcterms:W3CDTF">2020-01-30T21:37:00Z</dcterms:created>
  <dcterms:modified xsi:type="dcterms:W3CDTF">2020-01-30T21:39:00Z</dcterms:modified>
</cp:coreProperties>
</file>