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1.деревня </w:t>
      </w:r>
      <w:proofErr w:type="spellStart"/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Кошлауч</w:t>
      </w:r>
      <w:proofErr w:type="spellEnd"/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, Казанский уезд, Казанская губерния, Российская империя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2. 9 лет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3.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Мусульманское училище, готовившее учителей и священников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4.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Пушкина, Лермонтова, Некрасова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5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.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«</w:t>
      </w:r>
      <w:proofErr w:type="spellStart"/>
      <w:r w:rsidR="00C94C79">
        <w:rPr>
          <w:b/>
          <w:bCs/>
          <w:color w:val="000000"/>
          <w:sz w:val="36"/>
          <w:szCs w:val="36"/>
          <w:shd w:val="clear" w:color="auto" w:fill="FFFFFF"/>
        </w:rPr>
        <w:t>Шурале</w:t>
      </w:r>
      <w:proofErr w:type="spellEnd"/>
      <w:r w:rsidR="00C94C79">
        <w:rPr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6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.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Чегемского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7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.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ГИТИС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8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.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Мольера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9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. В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1940</w:t>
      </w:r>
    </w:p>
    <w:p w:rsidR="006F0B4C" w:rsidRDefault="006F0B4C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10</w:t>
      </w:r>
      <w:r w:rsidR="00C94C79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. </w:t>
      </w:r>
      <w:r w:rsidR="00C94C79">
        <w:rPr>
          <w:b/>
          <w:bCs/>
          <w:color w:val="000000"/>
          <w:sz w:val="36"/>
          <w:szCs w:val="36"/>
          <w:shd w:val="clear" w:color="auto" w:fill="FFFFFF"/>
        </w:rPr>
        <w:t>С первых дней ушел на фронт</w:t>
      </w:r>
    </w:p>
    <w:p w:rsidR="006F0B4C" w:rsidRDefault="00C94C79">
      <w:pPr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11. </w:t>
      </w:r>
      <w:r>
        <w:rPr>
          <w:b/>
          <w:bCs/>
          <w:color w:val="000000"/>
          <w:sz w:val="36"/>
          <w:szCs w:val="36"/>
          <w:shd w:val="clear" w:color="auto" w:fill="FFFFFF"/>
        </w:rPr>
        <w:t>«Трава растет», «Жизнь»</w:t>
      </w:r>
    </w:p>
    <w:p w:rsidR="00C94C79" w:rsidRDefault="00C94C79">
      <w:pP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12. «Чегемская поэма»</w:t>
      </w:r>
    </w:p>
    <w:p w:rsidR="006F0B4C" w:rsidRDefault="006F0B4C"/>
    <w:sectPr w:rsidR="006F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B4C"/>
    <w:rsid w:val="006F0B4C"/>
    <w:rsid w:val="00C9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Авазбек</dc:creator>
  <cp:keywords/>
  <dc:description/>
  <cp:lastModifiedBy>Авазбек</cp:lastModifiedBy>
  <cp:revision>3</cp:revision>
  <dcterms:created xsi:type="dcterms:W3CDTF">2020-04-20T15:35:00Z</dcterms:created>
  <dcterms:modified xsi:type="dcterms:W3CDTF">2020-04-20T15:52:00Z</dcterms:modified>
</cp:coreProperties>
</file>