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407" w:type="dxa"/>
        <w:tblInd w:w="-972" w:type="dxa"/>
        <w:tblLook w:val="01E0"/>
      </w:tblPr>
      <w:tblGrid>
        <w:gridCol w:w="5407"/>
      </w:tblGrid>
      <w:tr w:rsidR="00361EB8" w:rsidTr="00361EB8">
        <w:trPr>
          <w:trHeight w:val="1401"/>
        </w:trPr>
        <w:tc>
          <w:tcPr>
            <w:tcW w:w="5407" w:type="dxa"/>
          </w:tcPr>
          <w:p w:rsidR="00361EB8" w:rsidRDefault="00361EB8" w:rsidP="00AE642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1 вариант.</w:t>
            </w:r>
          </w:p>
          <w:p w:rsidR="00361EB8" w:rsidRPr="0095639F" w:rsidRDefault="00361EB8" w:rsidP="00AE642C">
            <w:pPr>
              <w:rPr>
                <w:b/>
                <w:i/>
                <w:sz w:val="16"/>
                <w:szCs w:val="16"/>
              </w:rPr>
            </w:pPr>
          </w:p>
          <w:p w:rsidR="00361EB8" w:rsidRDefault="00361EB8" w:rsidP="00AE642C">
            <w:r>
              <w:t xml:space="preserve">1). На рисунке </w:t>
            </w:r>
            <w:r w:rsidRPr="00672B90">
              <w:rPr>
                <w:i/>
              </w:rPr>
              <w:t>1</w:t>
            </w:r>
            <w:r>
              <w:t xml:space="preserve"> отрезки </w:t>
            </w:r>
            <w:r>
              <w:rPr>
                <w:i/>
              </w:rPr>
              <w:t>АВ  и  С</w:t>
            </w:r>
            <w:proofErr w:type="gramStart"/>
            <w:r>
              <w:rPr>
                <w:i/>
                <w:lang w:val="en-US"/>
              </w:rPr>
              <w:t>D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 имеют общую середину </w:t>
            </w:r>
            <w:r>
              <w:rPr>
                <w:i/>
              </w:rPr>
              <w:t>О.</w:t>
            </w:r>
            <w:r>
              <w:t xml:space="preserve"> Докажите, что </w:t>
            </w:r>
            <w:r w:rsidRPr="0095639F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16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pt;height:14.5pt" o:ole="">
                  <v:imagedata r:id="rId5" o:title=""/>
                </v:shape>
                <o:OLEObject Type="Embed" ProgID="Equation.3" ShapeID="_x0000_i1025" DrawAspect="Content" ObjectID="_1512231651" r:id="rId6"/>
              </w:object>
            </w:r>
            <w:r>
              <w:t>.</w:t>
            </w:r>
          </w:p>
          <w:p w:rsidR="00361EB8" w:rsidRPr="00B15724" w:rsidRDefault="00361EB8" w:rsidP="00AE642C">
            <w:pPr>
              <w:rPr>
                <w:i/>
              </w:rPr>
            </w:pPr>
            <w:r>
              <w:t xml:space="preserve">                                                                 </w:t>
            </w:r>
            <w:r>
              <w:rPr>
                <w:i/>
              </w:rPr>
              <w:t>С</w:t>
            </w:r>
          </w:p>
          <w:p w:rsidR="00361EB8" w:rsidRPr="002738C1" w:rsidRDefault="00361EB8" w:rsidP="00AE642C">
            <w:pPr>
              <w:rPr>
                <w:i/>
              </w:rPr>
            </w:pPr>
            <w:r w:rsidRPr="00E0304A">
              <w:rPr>
                <w:noProof/>
                <w:lang w:eastAsia="en-US"/>
              </w:rPr>
              <w:pict>
                <v:line id="Прямая соединительная линия 18" o:spid="_x0000_s1108" style="position:absolute;flip:x;z-index:251665408;visibility:visible" from="57.6pt,9.35pt" to="66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kP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"/>
              </w:pict>
            </w:r>
            <w:r w:rsidRPr="00E0304A">
              <w:rPr>
                <w:noProof/>
                <w:lang w:eastAsia="en-US"/>
              </w:rPr>
              <w:pict>
                <v:line id="Прямая соединительная линия 17" o:spid="_x0000_s1107" style="position:absolute;flip:x;z-index:251664384;visibility:visible" from="57.6pt,6.35pt" to="66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"/>
              </w:pict>
            </w:r>
            <w:r w:rsidRPr="00E0304A">
              <w:rPr>
                <w:noProof/>
                <w:lang w:eastAsia="en-US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Блок-схема: сопоставление 16" o:spid="_x0000_s1106" type="#_x0000_t125" style="position:absolute;margin-left:97.35pt;margin-top:-56.8pt;width:38.75pt;height:153pt;rotation:-6354154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"/>
              </w:pict>
            </w:r>
            <w:r>
              <w:t xml:space="preserve">     </w:t>
            </w:r>
            <w:r>
              <w:rPr>
                <w:i/>
              </w:rPr>
              <w:t xml:space="preserve">  А</w:t>
            </w:r>
            <w:r w:rsidRPr="002738C1">
              <w:rPr>
                <w:i/>
              </w:rPr>
              <w:t xml:space="preserve">                            </w:t>
            </w:r>
            <w:r>
              <w:rPr>
                <w:i/>
                <w:lang w:val="en-US"/>
              </w:rPr>
              <w:t>O</w:t>
            </w:r>
          </w:p>
          <w:p w:rsidR="00361EB8" w:rsidRDefault="00361EB8" w:rsidP="00AE642C">
            <w:r>
              <w:t xml:space="preserve">                                 </w:t>
            </w:r>
          </w:p>
          <w:p w:rsidR="00361EB8" w:rsidRDefault="00361EB8" w:rsidP="00AE642C">
            <w:r>
              <w:t xml:space="preserve">                                    </w:t>
            </w:r>
            <w:r w:rsidRPr="002738C1">
              <w:t xml:space="preserve">      </w:t>
            </w:r>
            <w:r>
              <w:rPr>
                <w:i/>
              </w:rPr>
              <w:t xml:space="preserve">                         В</w:t>
            </w:r>
            <w:r>
              <w:t xml:space="preserve">                       </w:t>
            </w:r>
          </w:p>
          <w:p w:rsidR="00361EB8" w:rsidRDefault="00361EB8" w:rsidP="00AE642C">
            <w:pPr>
              <w:rPr>
                <w:sz w:val="16"/>
                <w:szCs w:val="16"/>
              </w:rPr>
            </w:pPr>
            <w:r>
              <w:t xml:space="preserve">         </w:t>
            </w:r>
            <w:r>
              <w:rPr>
                <w:i/>
                <w:lang w:val="en-US"/>
              </w:rPr>
              <w:t>D</w:t>
            </w:r>
            <w:r>
              <w:t xml:space="preserve">    </w:t>
            </w:r>
          </w:p>
          <w:p w:rsidR="00361EB8" w:rsidRPr="002738C1" w:rsidRDefault="00361EB8" w:rsidP="00AE642C">
            <w:pPr>
              <w:rPr>
                <w:sz w:val="16"/>
                <w:szCs w:val="16"/>
              </w:rPr>
            </w:pPr>
          </w:p>
          <w:p w:rsidR="00361EB8" w:rsidRDefault="00361EB8" w:rsidP="00AE642C">
            <w:pPr>
              <w:rPr>
                <w:i/>
              </w:rPr>
            </w:pPr>
            <w:r>
              <w:t xml:space="preserve">2). Луч </w:t>
            </w:r>
            <w:r>
              <w:rPr>
                <w:i/>
              </w:rPr>
              <w:t xml:space="preserve">AD </w:t>
            </w:r>
            <w:r>
              <w:t xml:space="preserve">– биссектриса угла </w:t>
            </w:r>
            <w:r>
              <w:rPr>
                <w:i/>
              </w:rPr>
              <w:t>А.</w:t>
            </w:r>
            <w:r>
              <w:t xml:space="preserve"> На сторонах угла </w:t>
            </w:r>
            <w:r>
              <w:rPr>
                <w:i/>
              </w:rPr>
              <w:t>А</w:t>
            </w:r>
            <w:r>
              <w:t xml:space="preserve"> отмечены точки </w:t>
            </w:r>
            <w:r>
              <w:rPr>
                <w:i/>
              </w:rPr>
              <w:t>В</w:t>
            </w:r>
            <w:r w:rsidRPr="0095639F">
              <w:t xml:space="preserve"> и</w:t>
            </w:r>
            <w:r>
              <w:rPr>
                <w:i/>
              </w:rPr>
              <w:t xml:space="preserve"> С </w:t>
            </w:r>
            <w:r>
              <w:t xml:space="preserve">так, что </w:t>
            </w:r>
            <w:r w:rsidRPr="0095639F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eastAsia="en-US"/>
              </w:rPr>
              <w:object w:dxaOrig="260" w:dyaOrig="240">
                <v:shape id="_x0000_i1026" type="#_x0000_t75" style="width:13pt;height:12pt" o:ole="">
                  <v:imagedata r:id="rId7" o:title=""/>
                </v:shape>
                <o:OLEObject Type="Embed" ProgID="Equation.3" ShapeID="_x0000_i1026" DrawAspect="Content" ObjectID="_1512231652" r:id="rId8"/>
              </w:object>
            </w:r>
            <w:r>
              <w:t xml:space="preserve"> </w:t>
            </w:r>
            <w:r>
              <w:rPr>
                <w:i/>
              </w:rPr>
              <w:t>А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 xml:space="preserve">В = </w:t>
            </w:r>
            <w:r w:rsidRPr="00E0304A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eastAsia="en-US"/>
              </w:rPr>
              <w:object w:dxaOrig="260" w:dyaOrig="240">
                <v:shape id="_x0000_i1027" type="#_x0000_t75" style="width:13pt;height:12pt" o:ole="">
                  <v:imagedata r:id="rId9" o:title=""/>
                </v:shape>
                <o:OLEObject Type="Embed" ProgID="Equation.3" ShapeID="_x0000_i1027" DrawAspect="Content" ObjectID="_1512231653" r:id="rId10"/>
              </w:object>
            </w:r>
            <w:r>
              <w:t xml:space="preserve"> А</w:t>
            </w:r>
            <w:r>
              <w:rPr>
                <w:i/>
                <w:lang w:val="en-US"/>
              </w:rPr>
              <w:t>D</w:t>
            </w:r>
            <w:r>
              <w:rPr>
                <w:i/>
              </w:rPr>
              <w:t>С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Докажите, что </w:t>
            </w:r>
            <w:r>
              <w:rPr>
                <w:i/>
              </w:rPr>
              <w:t>АВ = АС .</w:t>
            </w:r>
          </w:p>
          <w:p w:rsidR="00361EB8" w:rsidRPr="0095639F" w:rsidRDefault="00361EB8" w:rsidP="00AE642C">
            <w:pPr>
              <w:rPr>
                <w:i/>
                <w:sz w:val="16"/>
                <w:szCs w:val="16"/>
              </w:rPr>
            </w:pPr>
          </w:p>
          <w:p w:rsidR="00361EB8" w:rsidRDefault="00361EB8" w:rsidP="00AE642C">
            <w:r w:rsidRPr="0095639F">
              <w:t xml:space="preserve">3). </w:t>
            </w:r>
            <w:r>
              <w:t xml:space="preserve">В равнобедренном треугольнике с периметром </w:t>
            </w:r>
            <w:r w:rsidRPr="0095639F">
              <w:rPr>
                <w:i/>
              </w:rPr>
              <w:t>48 см</w:t>
            </w:r>
            <w:r>
              <w:t xml:space="preserve"> боковая сторона относится к основанию как </w:t>
            </w:r>
            <w:r w:rsidRPr="0095639F">
              <w:rPr>
                <w:i/>
              </w:rPr>
              <w:t>5</w:t>
            </w:r>
            <w:proofErr w:type="gramStart"/>
            <w:r w:rsidRPr="0095639F">
              <w:rPr>
                <w:i/>
              </w:rPr>
              <w:t xml:space="preserve"> :</w:t>
            </w:r>
            <w:proofErr w:type="gramEnd"/>
            <w:r w:rsidRPr="0095639F">
              <w:rPr>
                <w:i/>
              </w:rPr>
              <w:t xml:space="preserve"> 2</w:t>
            </w:r>
            <w:r>
              <w:t xml:space="preserve"> . Найдите стороны треугольника.</w:t>
            </w:r>
          </w:p>
          <w:p w:rsidR="00361EB8" w:rsidRPr="0095639F" w:rsidRDefault="00361EB8" w:rsidP="00AE642C">
            <w:pPr>
              <w:rPr>
                <w:sz w:val="16"/>
                <w:szCs w:val="16"/>
              </w:rPr>
            </w:pPr>
          </w:p>
        </w:tc>
      </w:tr>
    </w:tbl>
    <w:p w:rsidR="00345D25" w:rsidRDefault="00345D25" w:rsidP="00345D25">
      <w:pPr>
        <w:spacing w:after="0" w:line="240" w:lineRule="auto"/>
      </w:pPr>
    </w:p>
    <w:sectPr w:rsidR="00345D25" w:rsidSect="00E0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D25"/>
    <w:rsid w:val="00345D25"/>
    <w:rsid w:val="00361EB8"/>
    <w:rsid w:val="00387666"/>
    <w:rsid w:val="00E0304A"/>
    <w:rsid w:val="00E5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D2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сергей</cp:lastModifiedBy>
  <cp:revision>3</cp:revision>
  <dcterms:created xsi:type="dcterms:W3CDTF">2013-12-06T12:11:00Z</dcterms:created>
  <dcterms:modified xsi:type="dcterms:W3CDTF">2015-12-21T16:33:00Z</dcterms:modified>
</cp:coreProperties>
</file>