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прямоугольном треугол.АВС с прямым углом в вершине С гипотенуза составляет 13, а катет СВ=12. Отрезок КС=5 проведён к вершине С треугольника и является перпендикуляром к плоскости АВС. Найти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площадь треугольника КСА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б) градусную меру угла КСА</w:t>
      </w:r>
    </w:p>
    <w:p>
      <w:pP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numPr>
          <w:ilvl w:val="0"/>
          <w:numId w:val="1"/>
        </w:numP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АВ=13, СВ=12, по теореме Пифагора</w:t>
      </w:r>
    </w:p>
    <w:p>
      <w:pPr>
        <w:numPr>
          <w:numId w:val="0"/>
        </w:numP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АС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ru-RU"/>
        </w:rPr>
        <w:t xml:space="preserve">2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=АВ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ru-RU"/>
        </w:rPr>
        <w:t xml:space="preserve">2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- СВ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ru-RU"/>
        </w:rPr>
        <w:t>2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 =13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ru-RU"/>
        </w:rPr>
        <w:t>2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 - 12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ru-RU"/>
        </w:rPr>
        <w:t>2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 = 169-144=25, значит АС=5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В прямоугольном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треугольник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КСА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КС =5, АС=5, значит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площадь треугольника КСА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</w:p>
    <w:p>
      <w:pPr>
        <w:numPr>
          <w:numId w:val="0"/>
        </w:numPr>
        <w:ind w:leftChars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S=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КС*АС/2 = 5*5/2= 12,5</w:t>
      </w:r>
    </w:p>
    <w:p>
      <w:pPr>
        <w:numPr>
          <w:numId w:val="0"/>
        </w:numPr>
        <w:ind w:leftChars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ru-RU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3)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В прямоугольном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треугольник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КСА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катеты равны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КС =АС, значит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градусн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ая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меру угла КСА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равна 45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ru-RU"/>
        </w:rPr>
        <w:t>0</w:t>
      </w:r>
    </w:p>
    <w:p>
      <w:pPr>
        <w:numPr>
          <w:numId w:val="0"/>
        </w:numPr>
        <w:ind w:leftChars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ru-RU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 Ответ  а)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  <w:t xml:space="preserve">S=12,5 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б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  <w:t>)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45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ru-RU"/>
        </w:rPr>
        <w:t>0</w:t>
      </w:r>
    </w:p>
    <w:p>
      <w:pPr>
        <w:numPr>
          <w:numId w:val="0"/>
        </w:numPr>
        <w:ind w:leftChars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</w:pPr>
      <w:bookmarkStart w:id="0" w:name="_GoBack"/>
      <w:bookmarkEnd w:id="0"/>
    </w:p>
    <w:p>
      <w:pPr>
        <w:numPr>
          <w:numId w:val="0"/>
        </w:numPr>
        <w:ind w:leftChars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object>
          <v:shape id="_x0000_i1033" o:spt="75" type="#_x0000_t75" style="height:182.5pt;width:383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Brush" ShapeID="_x0000_i1033" DrawAspect="Content" ObjectID="_1468075725" r:id="rId4">
            <o:LockedField>false</o:LockedField>
          </o:OLEObject>
        </w:object>
      </w:r>
    </w:p>
    <w:p>
      <w:pP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object>
          <v:shape id="_x0000_i1029" o:spt="75" type="#_x0000_t75" style="height:603.15pt;width:43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ackage" ShapeID="_x0000_i1029" DrawAspect="Content" ObjectID="_1468075726" r:id="rId6">
            <o:LockedField>false</o:LockedField>
          </o:OLEObject>
        </w:objec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09F65C"/>
    <w:multiLevelType w:val="singleLevel"/>
    <w:tmpl w:val="EA09F65C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542B9"/>
    <w:rsid w:val="5B5760A0"/>
    <w:rsid w:val="5C0327A1"/>
    <w:rsid w:val="5D2542B9"/>
    <w:rsid w:val="7250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2022-04-30T18:52:00Z</dcterms:created>
  <dc:creator>gzver</dc:creator>
  <cp:lastModifiedBy>google1556884889</cp:lastModifiedBy>
  <dcterms:modified xsi:type="dcterms:W3CDTF">2022-04-30T19:26:02Z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DCEF50C110794B3999C095878EE1AF5F</vt:lpwstr>
  </property>
</Properties>
</file>