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E9" w:rsidRPr="0092476B" w:rsidRDefault="004618E9" w:rsidP="004618E9">
      <w:r w:rsidRPr="0092476B">
        <w:t xml:space="preserve">Вариант 2. </w:t>
      </w:r>
    </w:p>
    <w:p w:rsidR="004618E9" w:rsidRPr="0092476B" w:rsidRDefault="004618E9" w:rsidP="004618E9">
      <w:r w:rsidRPr="0092476B">
        <w:t>(1) Детские мечты редко сбываются. (2) Хочешь стать дворником, а становишься академиком. (3)Хочешь вставать раньше всех, вдыхать чистую прохладу рассвета, шурша гнать метлой осенние листья, поливать асфальт из шланга, собирать всякие интересные вещи, потерянные накануне прохожими, здороваться с идущими на работу жильцами – все тебя знают, все улыбаются, и никакое тебе начальство не страшно, их много, а дворников не хватает, не понизят тебя – некуда, не уволят – самим улицы мести придется, а вместо этого таскаешься со скрипкой в музыкальную школу, с огромной папкой – в художественную, с портфелем пособий – на курсы английского языка. (4) Получаешь взбучки после родительских собраний, маршируешь строем в пионерских лагерях, занимаешься с репетиторами, трясешься перед выпускными экзаменами, наживаешь неврастению после конкурсных. (5) Сессии, курсовые, диплом, распределение…(6) Мама в обмороке, папа звонит старым друзьям. (7) Женишься, стоишь в очередях, получаешь</w:t>
      </w:r>
      <w:r w:rsidRPr="004C3DEE">
        <w:t xml:space="preserve"> </w:t>
      </w:r>
      <w:r w:rsidRPr="0092476B">
        <w:t>квартиру, покупаешь мебель, защищаешь кандидатскую, а дети подрастают, и только хочешь, чтобы они были счастливы.</w:t>
      </w:r>
    </w:p>
    <w:p w:rsidR="004618E9" w:rsidRPr="0092476B" w:rsidRDefault="004618E9" w:rsidP="004618E9">
      <w:r w:rsidRPr="0092476B">
        <w:t>(8) И без остановки: начальству нужны статьи, жене – шуба и машина, детям – штаны и велосипеды, потом – карманные деньги и свобода, потом высшее образование, потом им нужны жены и мужья, а тебе нужна неотложка.</w:t>
      </w:r>
    </w:p>
    <w:p w:rsidR="004618E9" w:rsidRPr="0092476B" w:rsidRDefault="004618E9" w:rsidP="004618E9">
      <w:r w:rsidRPr="0092476B">
        <w:t>(9) Дети разъезжаются по городам, женятся, становятся на ноги, перестают тебе писать, хорошо еще поздравляют с праздниками, ты становишься дедушкой, выходишь на пенсию и получаешь возможность делать все, что душе твоей угодно.</w:t>
      </w:r>
    </w:p>
    <w:p w:rsidR="004618E9" w:rsidRPr="0092476B" w:rsidRDefault="004618E9" w:rsidP="004618E9">
      <w:r w:rsidRPr="0092476B">
        <w:t>(10) И получив, наконец, возможность делать все, что душе моей угодно, я пошел в ЖЭК и легко устроился дворником. (11) И теперь я встаю раньше всех, вдыхаю чистую прохладу рассвета, шурша гоню метлой осенние листья, и все жильцы знают меня и, идя на работу, здороваются со мной и улыбаются. (12) И я поливают асфальт из шланга и думаю, неужели мир устроен так, что обязательно надо сделать круг длиною в жизнь, чтобы прийти к тому, чего хотел? (13) Наверное, это неправильно. (</w:t>
      </w:r>
      <w:bookmarkStart w:id="0" w:name="_GoBack"/>
      <w:bookmarkEnd w:id="0"/>
      <w:r w:rsidRPr="0092476B">
        <w:t>14) И вся надежда, что хорошую сивку горки не укатают.</w:t>
      </w:r>
      <w:r>
        <w:t xml:space="preserve">   </w:t>
      </w:r>
      <w:r w:rsidRPr="0092476B">
        <w:t xml:space="preserve">(М. </w:t>
      </w:r>
      <w:proofErr w:type="spellStart"/>
      <w:r w:rsidRPr="0092476B">
        <w:t>Веллер</w:t>
      </w:r>
      <w:proofErr w:type="spellEnd"/>
      <w:r w:rsidRPr="0092476B">
        <w:t>)</w:t>
      </w:r>
    </w:p>
    <w:p w:rsidR="00BE5A42" w:rsidRDefault="004618E9">
      <w:r>
        <w:t xml:space="preserve"> </w:t>
      </w:r>
    </w:p>
    <w:p w:rsidR="004618E9" w:rsidRDefault="004618E9"/>
    <w:p w:rsidR="004618E9" w:rsidRDefault="004618E9">
      <w:r>
        <w:t>Ответьте на вопросы:</w:t>
      </w:r>
    </w:p>
    <w:p w:rsidR="004618E9" w:rsidRDefault="004618E9"/>
    <w:p w:rsidR="004618E9" w:rsidRPr="004618E9" w:rsidRDefault="004618E9" w:rsidP="004618E9">
      <w:pPr>
        <w:numPr>
          <w:ilvl w:val="0"/>
          <w:numId w:val="2"/>
        </w:numPr>
        <w:spacing w:line="216" w:lineRule="auto"/>
        <w:ind w:left="1526"/>
        <w:contextualSpacing/>
      </w:pPr>
      <w:r w:rsidRPr="004618E9">
        <w:rPr>
          <w:rFonts w:eastAsiaTheme="minorEastAsia"/>
          <w:color w:val="000000" w:themeColor="text1"/>
          <w:kern w:val="24"/>
        </w:rPr>
        <w:t>Из предложений 5-8 выпишите слово с чередующейся гласной в корне.</w:t>
      </w:r>
    </w:p>
    <w:p w:rsidR="004618E9" w:rsidRPr="004618E9" w:rsidRDefault="004618E9" w:rsidP="004618E9">
      <w:pPr>
        <w:numPr>
          <w:ilvl w:val="0"/>
          <w:numId w:val="2"/>
        </w:numPr>
        <w:spacing w:line="216" w:lineRule="auto"/>
        <w:ind w:left="1526"/>
        <w:contextualSpacing/>
      </w:pPr>
      <w:r w:rsidRPr="004618E9">
        <w:rPr>
          <w:rFonts w:eastAsiaTheme="minorEastAsia"/>
          <w:color w:val="000000" w:themeColor="text1"/>
          <w:kern w:val="24"/>
        </w:rPr>
        <w:t>Из предложений 4-6 выпишите слово с чередующейся гласной в корне.</w:t>
      </w:r>
    </w:p>
    <w:p w:rsidR="004618E9" w:rsidRPr="004618E9" w:rsidRDefault="004618E9" w:rsidP="004618E9">
      <w:pPr>
        <w:numPr>
          <w:ilvl w:val="0"/>
          <w:numId w:val="2"/>
        </w:numPr>
        <w:spacing w:line="216" w:lineRule="auto"/>
        <w:ind w:left="1526"/>
        <w:contextualSpacing/>
      </w:pPr>
      <w:r w:rsidRPr="004618E9">
        <w:rPr>
          <w:rFonts w:eastAsiaTheme="minorEastAsia"/>
          <w:color w:val="000000" w:themeColor="text1"/>
          <w:kern w:val="24"/>
        </w:rPr>
        <w:t>Из предложений 10-12 выпишите слово, правописание приставки которых зависит от последующей согласной.</w:t>
      </w:r>
    </w:p>
    <w:p w:rsidR="004618E9" w:rsidRPr="004618E9" w:rsidRDefault="004618E9" w:rsidP="004618E9">
      <w:pPr>
        <w:numPr>
          <w:ilvl w:val="0"/>
          <w:numId w:val="2"/>
        </w:numPr>
        <w:spacing w:line="216" w:lineRule="auto"/>
        <w:ind w:left="1526"/>
        <w:contextualSpacing/>
      </w:pPr>
      <w:r w:rsidRPr="004618E9">
        <w:rPr>
          <w:rFonts w:eastAsiaTheme="minorEastAsia"/>
          <w:color w:val="000000" w:themeColor="text1"/>
          <w:kern w:val="24"/>
        </w:rPr>
        <w:t>Из предложений 10-13 выпишите слово, правописание приставки которых зависит от значения.</w:t>
      </w:r>
    </w:p>
    <w:p w:rsidR="004618E9" w:rsidRPr="004618E9" w:rsidRDefault="004618E9" w:rsidP="004618E9">
      <w:pPr>
        <w:pStyle w:val="a3"/>
        <w:numPr>
          <w:ilvl w:val="0"/>
          <w:numId w:val="1"/>
        </w:numPr>
      </w:pPr>
    </w:p>
    <w:sectPr w:rsidR="004618E9" w:rsidRPr="004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6CC"/>
    <w:multiLevelType w:val="hybridMultilevel"/>
    <w:tmpl w:val="7D8E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1F86"/>
    <w:multiLevelType w:val="hybridMultilevel"/>
    <w:tmpl w:val="27263B46"/>
    <w:lvl w:ilvl="0" w:tplc="7B9A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E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2F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6E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49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5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A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E3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3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E9"/>
    <w:rsid w:val="004618E9"/>
    <w:rsid w:val="00B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75EF1-DEB7-4475-9BB7-977CD398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2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2016-11-11T17:39:00Z</dcterms:created>
  <dcterms:modified xsi:type="dcterms:W3CDTF">2016-11-11T17:43:00Z</dcterms:modified>
</cp:coreProperties>
</file>