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12" w:rsidRPr="008123C0" w:rsidRDefault="00E01A12" w:rsidP="00E01A12">
      <w:pPr>
        <w:spacing w:line="360" w:lineRule="auto"/>
        <w:jc w:val="both"/>
        <w:rPr>
          <w:sz w:val="20"/>
          <w:szCs w:val="20"/>
        </w:rPr>
      </w:pPr>
      <w:r w:rsidRPr="008123C0">
        <w:rPr>
          <w:sz w:val="20"/>
          <w:szCs w:val="20"/>
        </w:rPr>
        <w:t>1. В урне содержится 8 красных шаров и 9 синих шаров. Случайным образом вынимают 7 шаров. Найти вероятность того, что среди них имеется:</w:t>
      </w:r>
    </w:p>
    <w:p w:rsidR="00E01A12" w:rsidRPr="008123C0" w:rsidRDefault="00E01A12" w:rsidP="00E01A12">
      <w:pPr>
        <w:spacing w:line="360" w:lineRule="auto"/>
        <w:jc w:val="both"/>
        <w:rPr>
          <w:sz w:val="20"/>
          <w:szCs w:val="20"/>
        </w:rPr>
      </w:pPr>
      <w:r w:rsidRPr="008123C0">
        <w:rPr>
          <w:sz w:val="20"/>
          <w:szCs w:val="20"/>
        </w:rPr>
        <w:t>1). 4 синих шаров;</w:t>
      </w:r>
    </w:p>
    <w:p w:rsidR="00E01A12" w:rsidRPr="008123C0" w:rsidRDefault="00E01A12" w:rsidP="00E01A12">
      <w:pPr>
        <w:spacing w:line="360" w:lineRule="auto"/>
        <w:jc w:val="both"/>
        <w:rPr>
          <w:sz w:val="20"/>
          <w:szCs w:val="20"/>
        </w:rPr>
      </w:pPr>
      <w:r w:rsidRPr="008123C0">
        <w:rPr>
          <w:sz w:val="20"/>
          <w:szCs w:val="20"/>
        </w:rPr>
        <w:t>2)</w:t>
      </w:r>
      <w:proofErr w:type="gramStart"/>
      <w:r w:rsidRPr="008123C0">
        <w:rPr>
          <w:sz w:val="20"/>
          <w:szCs w:val="20"/>
        </w:rPr>
        <w:t>.</w:t>
      </w:r>
      <w:proofErr w:type="gramEnd"/>
      <w:r w:rsidRPr="008123C0">
        <w:rPr>
          <w:sz w:val="20"/>
          <w:szCs w:val="20"/>
        </w:rPr>
        <w:t xml:space="preserve"> </w:t>
      </w:r>
      <w:proofErr w:type="gramStart"/>
      <w:r w:rsidRPr="008123C0">
        <w:rPr>
          <w:sz w:val="20"/>
          <w:szCs w:val="20"/>
        </w:rPr>
        <w:t>х</w:t>
      </w:r>
      <w:proofErr w:type="gramEnd"/>
      <w:r w:rsidRPr="008123C0">
        <w:rPr>
          <w:sz w:val="20"/>
          <w:szCs w:val="20"/>
        </w:rPr>
        <w:t>отя бы один синий шар.</w:t>
      </w:r>
    </w:p>
    <w:p w:rsidR="00E01A12" w:rsidRPr="008123C0" w:rsidRDefault="00E01A12" w:rsidP="00E01A12">
      <w:pPr>
        <w:spacing w:line="360" w:lineRule="auto"/>
        <w:jc w:val="both"/>
        <w:rPr>
          <w:sz w:val="20"/>
          <w:szCs w:val="20"/>
        </w:rPr>
      </w:pPr>
      <w:r w:rsidRPr="008123C0">
        <w:rPr>
          <w:b/>
          <w:sz w:val="20"/>
          <w:szCs w:val="20"/>
        </w:rPr>
        <w:t>Решение</w:t>
      </w:r>
      <w:r w:rsidRPr="008123C0">
        <w:rPr>
          <w:sz w:val="20"/>
          <w:szCs w:val="20"/>
        </w:rPr>
        <w:t>.</w:t>
      </w:r>
    </w:p>
    <w:p w:rsidR="00E01A12" w:rsidRPr="008123C0" w:rsidRDefault="00E01A12" w:rsidP="00E01A12">
      <w:pPr>
        <w:spacing w:line="360" w:lineRule="auto"/>
        <w:jc w:val="both"/>
        <w:rPr>
          <w:sz w:val="20"/>
          <w:szCs w:val="20"/>
        </w:rPr>
      </w:pPr>
      <w:r w:rsidRPr="008123C0">
        <w:rPr>
          <w:sz w:val="20"/>
          <w:szCs w:val="20"/>
        </w:rPr>
        <w:t xml:space="preserve">1). Пусть </w:t>
      </w:r>
      <w:r w:rsidRPr="008123C0">
        <w:rPr>
          <w:position w:val="-4"/>
          <w:sz w:val="20"/>
          <w:szCs w:val="20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13pt" o:ole="">
            <v:imagedata r:id="rId4" o:title=""/>
          </v:shape>
          <o:OLEObject Type="Embed" ProgID="Equation.3" ShapeID="_x0000_i1025" DrawAspect="Content" ObjectID="_1452193631" r:id="rId5"/>
        </w:object>
      </w:r>
      <w:r w:rsidRPr="008123C0">
        <w:rPr>
          <w:sz w:val="20"/>
          <w:szCs w:val="20"/>
        </w:rPr>
        <w:t xml:space="preserve"> – событие, которое состоит в том, что из выбранных наугад 7 шаров три оказались синие.</w:t>
      </w:r>
    </w:p>
    <w:p w:rsidR="00E01A12" w:rsidRPr="008123C0" w:rsidRDefault="00E01A12" w:rsidP="00E01A12">
      <w:pPr>
        <w:spacing w:line="360" w:lineRule="auto"/>
        <w:jc w:val="both"/>
        <w:rPr>
          <w:sz w:val="20"/>
          <w:szCs w:val="20"/>
        </w:rPr>
      </w:pPr>
      <w:r w:rsidRPr="008123C0">
        <w:rPr>
          <w:sz w:val="20"/>
          <w:szCs w:val="20"/>
        </w:rPr>
        <w:t xml:space="preserve">Всего 7 шаров из 17 можно выбрать </w:t>
      </w:r>
      <w:r w:rsidRPr="008123C0">
        <w:rPr>
          <w:position w:val="-12"/>
          <w:sz w:val="20"/>
          <w:szCs w:val="20"/>
        </w:rPr>
        <w:object w:dxaOrig="360" w:dyaOrig="380">
          <v:shape id="_x0000_i1026" type="#_x0000_t75" style="width:18.2pt;height:19.1pt" o:ole="">
            <v:imagedata r:id="rId6" o:title=""/>
          </v:shape>
          <o:OLEObject Type="Embed" ProgID="Equation.3" ShapeID="_x0000_i1026" DrawAspect="Content" ObjectID="_1452193632" r:id="rId7"/>
        </w:object>
      </w:r>
      <w:r w:rsidRPr="008123C0">
        <w:rPr>
          <w:sz w:val="20"/>
          <w:szCs w:val="20"/>
        </w:rPr>
        <w:t xml:space="preserve"> способами. </w:t>
      </w:r>
    </w:p>
    <w:p w:rsidR="00E01A12" w:rsidRDefault="00E01A12" w:rsidP="00E01A12">
      <w:pPr>
        <w:spacing w:line="360" w:lineRule="auto"/>
        <w:jc w:val="both"/>
        <w:rPr>
          <w:sz w:val="20"/>
          <w:szCs w:val="20"/>
        </w:rPr>
      </w:pPr>
      <w:r w:rsidRPr="008123C0">
        <w:rPr>
          <w:sz w:val="20"/>
          <w:szCs w:val="20"/>
        </w:rPr>
        <w:t xml:space="preserve">Четыре синих шара из 9 можно выбрать </w:t>
      </w:r>
      <w:r w:rsidRPr="008123C0">
        <w:rPr>
          <w:position w:val="-12"/>
          <w:sz w:val="20"/>
          <w:szCs w:val="20"/>
        </w:rPr>
        <w:object w:dxaOrig="320" w:dyaOrig="380">
          <v:shape id="_x0000_i1027" type="#_x0000_t75" style="width:15.6pt;height:19.1pt" o:ole="">
            <v:imagedata r:id="rId8" o:title=""/>
          </v:shape>
          <o:OLEObject Type="Embed" ProgID="Equation.3" ShapeID="_x0000_i1027" DrawAspect="Content" ObjectID="_1452193633" r:id="rId9"/>
        </w:object>
      </w:r>
      <w:r w:rsidRPr="008123C0">
        <w:rPr>
          <w:sz w:val="20"/>
          <w:szCs w:val="20"/>
        </w:rPr>
        <w:t xml:space="preserve"> способами</w:t>
      </w:r>
      <w:proofErr w:type="gramStart"/>
      <w:r w:rsidRPr="008123C0">
        <w:rPr>
          <w:sz w:val="20"/>
          <w:szCs w:val="20"/>
        </w:rPr>
        <w:t>.</w:t>
      </w:r>
      <w:proofErr w:type="gramEnd"/>
      <w:r w:rsidRPr="008123C0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т</w:t>
      </w:r>
      <w:proofErr w:type="gramEnd"/>
      <w:r>
        <w:rPr>
          <w:sz w:val="20"/>
          <w:szCs w:val="20"/>
        </w:rPr>
        <w:t>ри</w:t>
      </w:r>
      <w:r w:rsidRPr="008123C0">
        <w:rPr>
          <w:sz w:val="20"/>
          <w:szCs w:val="20"/>
        </w:rPr>
        <w:t xml:space="preserve"> других шаров из семи должны бить красными – их можно выбрать </w:t>
      </w:r>
      <w:r w:rsidRPr="008123C0">
        <w:rPr>
          <w:position w:val="-12"/>
          <w:sz w:val="20"/>
          <w:szCs w:val="20"/>
        </w:rPr>
        <w:object w:dxaOrig="320" w:dyaOrig="380">
          <v:shape id="_x0000_i1028" type="#_x0000_t75" style="width:15.6pt;height:19.1pt" o:ole="">
            <v:imagedata r:id="rId10" o:title=""/>
          </v:shape>
          <o:OLEObject Type="Embed" ProgID="Equation.3" ShapeID="_x0000_i1028" DrawAspect="Content" ObjectID="_1452193634" r:id="rId11"/>
        </w:object>
      </w:r>
      <w:r w:rsidRPr="008123C0">
        <w:rPr>
          <w:sz w:val="20"/>
          <w:szCs w:val="20"/>
        </w:rPr>
        <w:t xml:space="preserve"> способами. Тогда, событию </w:t>
      </w:r>
      <w:r w:rsidRPr="008123C0">
        <w:rPr>
          <w:position w:val="-4"/>
          <w:sz w:val="20"/>
          <w:szCs w:val="20"/>
        </w:rPr>
        <w:object w:dxaOrig="240" w:dyaOrig="260">
          <v:shape id="_x0000_i1029" type="#_x0000_t75" style="width:12.15pt;height:13pt" o:ole="">
            <v:imagedata r:id="rId4" o:title=""/>
          </v:shape>
          <o:OLEObject Type="Embed" ProgID="Equation.3" ShapeID="_x0000_i1029" DrawAspect="Content" ObjectID="_1452193635" r:id="rId12"/>
        </w:object>
      </w:r>
      <w:r w:rsidRPr="008123C0">
        <w:rPr>
          <w:sz w:val="20"/>
          <w:szCs w:val="20"/>
        </w:rPr>
        <w:t xml:space="preserve"> благоприятствует </w:t>
      </w:r>
      <w:r w:rsidRPr="008123C0">
        <w:rPr>
          <w:position w:val="-12"/>
          <w:sz w:val="20"/>
          <w:szCs w:val="20"/>
        </w:rPr>
        <w:object w:dxaOrig="720" w:dyaOrig="380">
          <v:shape id="_x0000_i1030" type="#_x0000_t75" style="width:36.45pt;height:19.1pt" o:ole="">
            <v:imagedata r:id="rId13" o:title=""/>
          </v:shape>
          <o:OLEObject Type="Embed" ProgID="Equation.3" ShapeID="_x0000_i1030" DrawAspect="Content" ObjectID="_1452193636" r:id="rId14"/>
        </w:object>
      </w:r>
      <w:r w:rsidRPr="008123C0">
        <w:rPr>
          <w:sz w:val="20"/>
          <w:szCs w:val="20"/>
        </w:rPr>
        <w:t xml:space="preserve"> способов выбора. </w:t>
      </w:r>
    </w:p>
    <w:p w:rsidR="00E01A12" w:rsidRDefault="00E01A12" w:rsidP="00E01A12">
      <w:pPr>
        <w:spacing w:line="360" w:lineRule="auto"/>
        <w:jc w:val="both"/>
      </w:pPr>
      <w:r>
        <w:t>Используя классическое определение вероятностей, получим:</w:t>
      </w:r>
    </w:p>
    <w:p w:rsidR="00E01A12" w:rsidRDefault="00E01A12" w:rsidP="00E01A12">
      <w:pPr>
        <w:spacing w:line="360" w:lineRule="auto"/>
        <w:jc w:val="both"/>
      </w:pPr>
      <w:r w:rsidRPr="00260A96">
        <w:rPr>
          <w:position w:val="-54"/>
        </w:rPr>
        <w:object w:dxaOrig="4560" w:dyaOrig="1200">
          <v:shape id="_x0000_i1031" type="#_x0000_t75" style="width:228.15pt;height:59.85pt" o:ole="">
            <v:imagedata r:id="rId15" o:title=""/>
          </v:shape>
          <o:OLEObject Type="Embed" ProgID="Equation.3" ShapeID="_x0000_i1031" DrawAspect="Content" ObjectID="_1452193637" r:id="rId16"/>
        </w:object>
      </w:r>
      <w:r>
        <w:t>.</w:t>
      </w:r>
    </w:p>
    <w:p w:rsidR="00E01A12" w:rsidRDefault="00E01A12" w:rsidP="00E01A12">
      <w:pPr>
        <w:spacing w:line="360" w:lineRule="auto"/>
        <w:jc w:val="both"/>
      </w:pPr>
      <w:r>
        <w:t xml:space="preserve">2). Пусть </w:t>
      </w:r>
      <w:r w:rsidRPr="007A405B">
        <w:rPr>
          <w:position w:val="-4"/>
        </w:rPr>
        <w:object w:dxaOrig="240" w:dyaOrig="260">
          <v:shape id="_x0000_i1032" type="#_x0000_t75" style="width:12.15pt;height:13pt" o:ole="">
            <v:imagedata r:id="rId17" o:title=""/>
          </v:shape>
          <o:OLEObject Type="Embed" ProgID="Equation.3" ShapeID="_x0000_i1032" DrawAspect="Content" ObjectID="_1452193638" r:id="rId18"/>
        </w:object>
      </w:r>
      <w:r>
        <w:t xml:space="preserve"> – событие, которое состоит в том, что среди вынутых 7 шаров хотя бы один синий.</w:t>
      </w:r>
    </w:p>
    <w:p w:rsidR="00E01A12" w:rsidRDefault="00E01A12" w:rsidP="00E01A12">
      <w:pPr>
        <w:spacing w:line="360" w:lineRule="auto"/>
        <w:jc w:val="both"/>
      </w:pPr>
      <w:r>
        <w:t>Находим вероятность противоположного события, которое состоит в том, что среди вынутых 7 шаров ни одного синего (все красные):</w:t>
      </w:r>
    </w:p>
    <w:p w:rsidR="00E01A12" w:rsidRDefault="00E01A12" w:rsidP="00E01A12">
      <w:pPr>
        <w:spacing w:line="360" w:lineRule="auto"/>
        <w:jc w:val="both"/>
      </w:pPr>
      <w:r w:rsidRPr="00260A96">
        <w:rPr>
          <w:position w:val="-54"/>
        </w:rPr>
        <w:object w:dxaOrig="2799" w:dyaOrig="1200">
          <v:shape id="_x0000_i1033" type="#_x0000_t75" style="width:139.65pt;height:59.85pt" o:ole="">
            <v:imagedata r:id="rId19" o:title=""/>
          </v:shape>
          <o:OLEObject Type="Embed" ProgID="Equation.3" ShapeID="_x0000_i1033" DrawAspect="Content" ObjectID="_1452193639" r:id="rId20"/>
        </w:object>
      </w:r>
      <w:r>
        <w:t>.</w:t>
      </w:r>
    </w:p>
    <w:p w:rsidR="00E01A12" w:rsidRDefault="00E01A12" w:rsidP="00E01A12">
      <w:pPr>
        <w:spacing w:line="360" w:lineRule="auto"/>
        <w:jc w:val="both"/>
      </w:pPr>
      <w:r>
        <w:t>Тогда, получим:</w:t>
      </w:r>
    </w:p>
    <w:p w:rsidR="00E01A12" w:rsidRDefault="00E01A12" w:rsidP="00E01A12">
      <w:pPr>
        <w:spacing w:line="360" w:lineRule="auto"/>
        <w:jc w:val="both"/>
      </w:pPr>
      <w:r w:rsidRPr="001433C7">
        <w:rPr>
          <w:position w:val="-24"/>
        </w:rPr>
        <w:object w:dxaOrig="3460" w:dyaOrig="620">
          <v:shape id="_x0000_i1034" type="#_x0000_t75" style="width:172.65pt;height:31.25pt" o:ole="">
            <v:imagedata r:id="rId21" o:title=""/>
          </v:shape>
          <o:OLEObject Type="Embed" ProgID="Equation.3" ShapeID="_x0000_i1034" DrawAspect="Content" ObjectID="_1452193640" r:id="rId22"/>
        </w:object>
      </w:r>
      <w:r>
        <w:t>.</w:t>
      </w:r>
    </w:p>
    <w:p w:rsidR="001F7A34" w:rsidRDefault="001F7A34"/>
    <w:sectPr w:rsidR="001F7A34" w:rsidSect="001F7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01A12"/>
    <w:rsid w:val="001F7A34"/>
    <w:rsid w:val="00E0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12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2014-01-25T16:20:00Z</dcterms:created>
  <dcterms:modified xsi:type="dcterms:W3CDTF">2014-01-25T16:21:00Z</dcterms:modified>
</cp:coreProperties>
</file>