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C66B3" w:rsidRPr="00F32258" w:rsidTr="00DD5060">
        <w:trPr>
          <w:trHeight w:val="3969"/>
        </w:trPr>
        <w:tc>
          <w:tcPr>
            <w:tcW w:w="10762" w:type="dxa"/>
          </w:tcPr>
          <w:p w:rsidR="000618F4" w:rsidRPr="00F32258" w:rsidRDefault="000618F4" w:rsidP="00DD5060">
            <w:pPr>
              <w:ind w:left="-851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2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Экзаменационные билеты по физике</w:t>
            </w:r>
            <w:r w:rsidRPr="00F322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9</w:t>
            </w:r>
            <w:r w:rsidRPr="00F322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класса</w:t>
            </w:r>
          </w:p>
          <w:p w:rsidR="000618F4" w:rsidRPr="00F32258" w:rsidRDefault="000618F4" w:rsidP="00DD5060">
            <w:pPr>
              <w:pStyle w:val="a4"/>
              <w:rPr>
                <w:sz w:val="24"/>
                <w:szCs w:val="24"/>
                <w:u w:val="single"/>
              </w:rPr>
            </w:pPr>
            <w:r w:rsidRPr="00F32258">
              <w:rPr>
                <w:sz w:val="24"/>
                <w:szCs w:val="24"/>
              </w:rPr>
              <w:t>за курс основной школы.</w:t>
            </w:r>
          </w:p>
          <w:p w:rsidR="000618F4" w:rsidRPr="00F32258" w:rsidRDefault="000618F4" w:rsidP="00DD506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0618F4" w:rsidRPr="001B1B47" w:rsidRDefault="000618F4" w:rsidP="00DD5060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3225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Билет № </w:t>
            </w:r>
            <w:r w:rsidR="001B1B47" w:rsidRPr="001B1B4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B4445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bookmarkStart w:id="0" w:name="_GoBack"/>
            <w:bookmarkEnd w:id="0"/>
          </w:p>
          <w:p w:rsidR="000618F4" w:rsidRPr="00F32258" w:rsidRDefault="000618F4" w:rsidP="00DD5060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618F4" w:rsidRPr="00F32258" w:rsidRDefault="005B1F43" w:rsidP="005B1F43">
            <w:pPr>
              <w:pStyle w:val="a6"/>
              <w:widowControl w:val="0"/>
              <w:numPr>
                <w:ilvl w:val="0"/>
                <w:numId w:val="1"/>
              </w:numPr>
              <w:tabs>
                <w:tab w:val="left" w:pos="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1F43">
              <w:rPr>
                <w:rFonts w:ascii="Times New Roman" w:hAnsi="Times New Roman" w:cs="Times New Roman"/>
                <w:sz w:val="24"/>
                <w:szCs w:val="24"/>
              </w:rPr>
              <w:t>Радиоактивность. Виды радиоактивных излучений и методы их регистрации. Биологическое действие ионизирующего излучения.</w:t>
            </w:r>
          </w:p>
          <w:p w:rsidR="000618F4" w:rsidRPr="00F32258" w:rsidRDefault="005B1F43" w:rsidP="005B1F43">
            <w:pPr>
              <w:pStyle w:val="a6"/>
              <w:widowControl w:val="0"/>
              <w:numPr>
                <w:ilvl w:val="0"/>
                <w:numId w:val="1"/>
              </w:numPr>
              <w:tabs>
                <w:tab w:val="left" w:pos="4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1F43">
              <w:rPr>
                <w:rFonts w:ascii="Times New Roman" w:hAnsi="Times New Roman" w:cs="Times New Roman"/>
                <w:sz w:val="24"/>
                <w:szCs w:val="24"/>
              </w:rPr>
              <w:t>Использование атомной энергии и перспективы ее развития</w:t>
            </w:r>
            <w:proofErr w:type="gramStart"/>
            <w:r w:rsidRPr="005B1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1B4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:rsidR="000618F4" w:rsidRPr="00F32258" w:rsidRDefault="005B1F43" w:rsidP="005B1F43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B1F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Решение задачи на применение формул механической работы и мощности.</w:t>
            </w:r>
          </w:p>
        </w:tc>
      </w:tr>
    </w:tbl>
    <w:p w:rsidR="00421D34" w:rsidRPr="00F32258" w:rsidRDefault="003D0514">
      <w:pPr>
        <w:rPr>
          <w:rFonts w:ascii="Times New Roman" w:hAnsi="Times New Roman" w:cs="Times New Roman"/>
          <w:sz w:val="24"/>
          <w:szCs w:val="24"/>
        </w:rPr>
      </w:pPr>
    </w:p>
    <w:p w:rsidR="00391B14" w:rsidRDefault="005B1F43" w:rsidP="005B1F43">
      <w:pPr>
        <w:pStyle w:val="a8"/>
        <w:shd w:val="clear" w:color="auto" w:fill="FFFFFF"/>
        <w:spacing w:before="120" w:beforeAutospacing="0" w:after="120" w:afterAutospacing="0"/>
        <w:ind w:left="720"/>
        <w:rPr>
          <w:color w:val="000000" w:themeColor="text1"/>
          <w:szCs w:val="18"/>
        </w:rPr>
      </w:pPr>
      <w:r w:rsidRPr="005B1F43">
        <w:rPr>
          <w:b/>
          <w:i/>
          <w:color w:val="000000" w:themeColor="text1"/>
          <w:szCs w:val="18"/>
          <w:u w:val="single"/>
        </w:rPr>
        <w:t xml:space="preserve">Радиоактивность - </w:t>
      </w:r>
      <w:r>
        <w:rPr>
          <w:b/>
          <w:i/>
          <w:color w:val="000000" w:themeColor="text1"/>
          <w:szCs w:val="18"/>
          <w:u w:val="single"/>
        </w:rPr>
        <w:t xml:space="preserve"> </w:t>
      </w:r>
      <w:r>
        <w:rPr>
          <w:color w:val="000000" w:themeColor="text1"/>
          <w:szCs w:val="18"/>
        </w:rPr>
        <w:t xml:space="preserve">явление, которые доказывает сложный состав атомного ядра, а также </w:t>
      </w:r>
      <w:r w:rsidRPr="005B1F43">
        <w:rPr>
          <w:color w:val="000000" w:themeColor="text1"/>
          <w:szCs w:val="18"/>
        </w:rPr>
        <w:t>способность атомного ядра самопроизвольно распадаться с испусканием частиц</w:t>
      </w:r>
      <w:r>
        <w:rPr>
          <w:color w:val="000000" w:themeColor="text1"/>
          <w:szCs w:val="18"/>
        </w:rPr>
        <w:t xml:space="preserve">. </w:t>
      </w:r>
    </w:p>
    <w:p w:rsidR="005B1F43" w:rsidRDefault="005B1F43" w:rsidP="005B1F43">
      <w:pPr>
        <w:pStyle w:val="a8"/>
        <w:shd w:val="clear" w:color="auto" w:fill="FFFFFF"/>
        <w:spacing w:before="120" w:beforeAutospacing="0" w:after="120" w:afterAutospacing="0"/>
        <w:ind w:left="720"/>
        <w:rPr>
          <w:szCs w:val="18"/>
        </w:rPr>
      </w:pPr>
      <w:r>
        <w:rPr>
          <w:b/>
          <w:i/>
          <w:color w:val="000000" w:themeColor="text1"/>
          <w:szCs w:val="18"/>
          <w:u w:val="single"/>
        </w:rPr>
        <w:t>Виды:</w:t>
      </w:r>
      <w:r>
        <w:rPr>
          <w:szCs w:val="18"/>
        </w:rPr>
        <w:t xml:space="preserve"> </w:t>
      </w:r>
    </w:p>
    <w:p w:rsidR="005B1F43" w:rsidRPr="005B1F43" w:rsidRDefault="005B1F43" w:rsidP="005B1F43">
      <w:pPr>
        <w:pStyle w:val="a8"/>
        <w:numPr>
          <w:ilvl w:val="0"/>
          <w:numId w:val="20"/>
        </w:numPr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 w:rsidRPr="005B1F43">
        <w:rPr>
          <w:i/>
          <w:szCs w:val="18"/>
        </w:rPr>
        <w:t>Альф</w:t>
      </w:r>
      <w:proofErr w:type="gramStart"/>
      <w:r w:rsidRPr="005B1F43">
        <w:rPr>
          <w:i/>
          <w:szCs w:val="18"/>
        </w:rPr>
        <w:t>а-</w:t>
      </w:r>
      <w:proofErr w:type="gramEnd"/>
      <w:r w:rsidRPr="005B1F43">
        <w:rPr>
          <w:i/>
          <w:szCs w:val="18"/>
        </w:rPr>
        <w:t xml:space="preserve"> излучение</w:t>
      </w:r>
      <w:r>
        <w:rPr>
          <w:szCs w:val="18"/>
        </w:rPr>
        <w:t xml:space="preserve"> - </w:t>
      </w:r>
      <w:r w:rsidRPr="005B1F43">
        <w:rPr>
          <w:szCs w:val="18"/>
        </w:rPr>
        <w:t>это излучение тяжелых, положительно заряженных альфа частиц, которыми являются ядра атомов гелия (два нейтрона и два протона).</w:t>
      </w:r>
      <w:r>
        <w:rPr>
          <w:szCs w:val="18"/>
        </w:rPr>
        <w:t xml:space="preserve"> </w:t>
      </w:r>
    </w:p>
    <w:p w:rsidR="005B1F43" w:rsidRPr="005B1F43" w:rsidRDefault="005B1F43" w:rsidP="005B1F43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>
        <w:rPr>
          <w:color w:val="000000" w:themeColor="text1"/>
          <w:szCs w:val="18"/>
        </w:rPr>
        <w:t xml:space="preserve">                </w:t>
      </w:r>
      <w:r w:rsidRPr="005B1F43">
        <w:rPr>
          <w:b/>
          <w:i/>
          <w:color w:val="000000" w:themeColor="text1"/>
          <w:szCs w:val="18"/>
        </w:rPr>
        <w:t>Регистрация:</w:t>
      </w:r>
      <w:r>
        <w:rPr>
          <w:color w:val="000000" w:themeColor="text1"/>
          <w:szCs w:val="18"/>
        </w:rPr>
        <w:t xml:space="preserve"> счётчик Гейгера</w:t>
      </w:r>
    </w:p>
    <w:p w:rsidR="005B1F43" w:rsidRDefault="005B1F43" w:rsidP="005B1F43">
      <w:pPr>
        <w:pStyle w:val="a8"/>
        <w:numPr>
          <w:ilvl w:val="0"/>
          <w:numId w:val="20"/>
        </w:numPr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 w:rsidRPr="005B1F43">
        <w:rPr>
          <w:i/>
          <w:szCs w:val="18"/>
        </w:rPr>
        <w:t>Гамма- излучение</w:t>
      </w:r>
      <w:r>
        <w:rPr>
          <w:szCs w:val="18"/>
        </w:rPr>
        <w:t xml:space="preserve"> – </w:t>
      </w:r>
      <w:r w:rsidRPr="005B1F43">
        <w:rPr>
          <w:color w:val="000000"/>
          <w:szCs w:val="27"/>
        </w:rPr>
        <w:t>электромагнитное излучение, принадлежащее наиболее высокочастотной (коротковолновой) части спектра электромагнитных волн. </w:t>
      </w:r>
    </w:p>
    <w:p w:rsidR="005B1F43" w:rsidRDefault="005B1F43" w:rsidP="005B1F43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>
        <w:rPr>
          <w:b/>
          <w:i/>
          <w:color w:val="000000" w:themeColor="text1"/>
          <w:szCs w:val="18"/>
        </w:rPr>
        <w:t xml:space="preserve">               </w:t>
      </w:r>
      <w:r w:rsidRPr="005B1F43">
        <w:rPr>
          <w:b/>
          <w:i/>
          <w:color w:val="000000" w:themeColor="text1"/>
          <w:szCs w:val="18"/>
        </w:rPr>
        <w:t>Регистрация</w:t>
      </w:r>
      <w:r>
        <w:rPr>
          <w:color w:val="000000" w:themeColor="text1"/>
          <w:szCs w:val="18"/>
        </w:rPr>
        <w:t xml:space="preserve">: </w:t>
      </w:r>
      <w:r w:rsidRPr="005B1F43">
        <w:rPr>
          <w:color w:val="000000" w:themeColor="text1"/>
          <w:szCs w:val="18"/>
        </w:rPr>
        <w:t xml:space="preserve">радиоактивное вещество поместить в герметический толстостенный металлический экран, </w:t>
      </w:r>
      <w:r>
        <w:rPr>
          <w:color w:val="000000" w:themeColor="text1"/>
          <w:szCs w:val="18"/>
        </w:rPr>
        <w:t>тогда</w:t>
      </w:r>
      <w:r w:rsidRPr="005B1F43">
        <w:rPr>
          <w:color w:val="000000" w:themeColor="text1"/>
          <w:szCs w:val="18"/>
        </w:rPr>
        <w:t xml:space="preserve"> за пределами экрана можно будет обнаружить гамма-лучи</w:t>
      </w:r>
      <w:r>
        <w:rPr>
          <w:color w:val="000000" w:themeColor="text1"/>
          <w:szCs w:val="18"/>
        </w:rPr>
        <w:t>.</w:t>
      </w:r>
    </w:p>
    <w:p w:rsidR="005B1F43" w:rsidRDefault="005B1F43" w:rsidP="005B1F43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</w:p>
    <w:p w:rsidR="00BD7188" w:rsidRPr="00BD7188" w:rsidRDefault="005B1F43" w:rsidP="00BD7188">
      <w:pPr>
        <w:pStyle w:val="a8"/>
        <w:numPr>
          <w:ilvl w:val="0"/>
          <w:numId w:val="20"/>
        </w:numPr>
        <w:shd w:val="clear" w:color="auto" w:fill="FFFFFF"/>
        <w:spacing w:before="120" w:beforeAutospacing="0" w:after="120" w:afterAutospacing="0"/>
        <w:rPr>
          <w:i/>
          <w:color w:val="000000" w:themeColor="text1"/>
          <w:szCs w:val="18"/>
        </w:rPr>
      </w:pPr>
      <w:r w:rsidRPr="005B1F43">
        <w:rPr>
          <w:i/>
          <w:color w:val="000000" w:themeColor="text1"/>
          <w:szCs w:val="18"/>
        </w:rPr>
        <w:t xml:space="preserve">Бета </w:t>
      </w:r>
      <w:r>
        <w:rPr>
          <w:i/>
          <w:color w:val="000000" w:themeColor="text1"/>
          <w:szCs w:val="18"/>
        </w:rPr>
        <w:t>–</w:t>
      </w:r>
      <w:r w:rsidRPr="005B1F43">
        <w:rPr>
          <w:i/>
          <w:color w:val="000000" w:themeColor="text1"/>
          <w:szCs w:val="18"/>
        </w:rPr>
        <w:t xml:space="preserve"> излучение</w:t>
      </w:r>
      <w:r>
        <w:rPr>
          <w:i/>
          <w:color w:val="000000" w:themeColor="text1"/>
          <w:szCs w:val="18"/>
        </w:rPr>
        <w:t>-</w:t>
      </w:r>
      <w:r w:rsidR="00BD7188">
        <w:rPr>
          <w:i/>
          <w:color w:val="000000" w:themeColor="text1"/>
          <w:szCs w:val="18"/>
        </w:rPr>
        <w:t xml:space="preserve"> </w:t>
      </w:r>
      <w:r w:rsidR="00BD7188" w:rsidRPr="00BD7188">
        <w:rPr>
          <w:color w:val="000000" w:themeColor="text1"/>
          <w:szCs w:val="18"/>
        </w:rPr>
        <w:t>излучение, испускаемое ядрами атомов при радиоактивных превращениях, представляющее собой поток электронов или позитронов</w:t>
      </w:r>
      <w:r w:rsidR="00BD7188">
        <w:rPr>
          <w:color w:val="000000" w:themeColor="text1"/>
          <w:szCs w:val="18"/>
        </w:rPr>
        <w:t xml:space="preserve">, </w:t>
      </w:r>
      <w:r w:rsidR="00BD7188" w:rsidRPr="00BD7188">
        <w:rPr>
          <w:color w:val="000000" w:themeColor="text1"/>
          <w:szCs w:val="18"/>
        </w:rPr>
        <w:t>обладает ионизирующими свойствами</w:t>
      </w:r>
      <w:r w:rsidR="00BD7188">
        <w:rPr>
          <w:color w:val="000000" w:themeColor="text1"/>
          <w:szCs w:val="18"/>
        </w:rPr>
        <w:t xml:space="preserve">.  </w:t>
      </w:r>
      <w:r w:rsidR="00BD7188">
        <w:rPr>
          <w:color w:val="000000" w:themeColor="text1"/>
          <w:szCs w:val="18"/>
        </w:rPr>
        <w:br/>
      </w:r>
      <w:r w:rsidR="00BD7188">
        <w:rPr>
          <w:color w:val="000000" w:themeColor="text1"/>
          <w:szCs w:val="18"/>
        </w:rPr>
        <w:br/>
      </w:r>
      <w:r w:rsidR="00BD7188" w:rsidRPr="00BD7188">
        <w:rPr>
          <w:b/>
          <w:i/>
          <w:color w:val="000000" w:themeColor="text1"/>
          <w:szCs w:val="18"/>
        </w:rPr>
        <w:t>Регистрация:</w:t>
      </w:r>
      <w:r w:rsidR="00BD7188">
        <w:rPr>
          <w:b/>
          <w:i/>
          <w:color w:val="000000" w:themeColor="text1"/>
          <w:szCs w:val="18"/>
        </w:rPr>
        <w:t xml:space="preserve"> </w:t>
      </w:r>
      <w:r w:rsidR="00BD7188" w:rsidRPr="00BD7188">
        <w:rPr>
          <w:color w:val="000000" w:themeColor="text1"/>
          <w:szCs w:val="18"/>
        </w:rPr>
        <w:t>исследования</w:t>
      </w:r>
      <w:r w:rsidR="00BD7188">
        <w:rPr>
          <w:color w:val="000000" w:themeColor="text1"/>
          <w:szCs w:val="18"/>
        </w:rPr>
        <w:t xml:space="preserve"> </w:t>
      </w:r>
      <w:r w:rsidR="00BD7188" w:rsidRPr="00BD7188">
        <w:rPr>
          <w:color w:val="000000" w:themeColor="text1"/>
          <w:szCs w:val="18"/>
        </w:rPr>
        <w:t xml:space="preserve"> в электрических и магнитных полях.</w:t>
      </w:r>
    </w:p>
    <w:p w:rsidR="00BD7188" w:rsidRDefault="00BD7188" w:rsidP="00BD7188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 w:rsidRPr="00BD7188">
        <w:rPr>
          <w:b/>
          <w:i/>
          <w:u w:val="single"/>
        </w:rPr>
        <w:t>Биологическое д</w:t>
      </w:r>
      <w:r w:rsidRPr="00BD7188">
        <w:rPr>
          <w:b/>
          <w:i/>
          <w:u w:val="single"/>
        </w:rPr>
        <w:t>ействие ионизирующего излучения:</w:t>
      </w:r>
      <w:r>
        <w:rPr>
          <w:b/>
          <w:i/>
        </w:rPr>
        <w:t xml:space="preserve"> </w:t>
      </w:r>
      <w:r>
        <w:rPr>
          <w:color w:val="000000" w:themeColor="text1"/>
          <w:szCs w:val="18"/>
        </w:rPr>
        <w:t>р</w:t>
      </w:r>
      <w:r w:rsidRPr="00BD7188">
        <w:rPr>
          <w:color w:val="000000" w:themeColor="text1"/>
          <w:szCs w:val="18"/>
        </w:rPr>
        <w:t xml:space="preserve">азличают два вида эффекта воздействия на организм ионизирующих излучений: соматический и генетический. </w:t>
      </w:r>
      <w:proofErr w:type="gramStart"/>
      <w:r w:rsidRPr="00BD7188">
        <w:rPr>
          <w:color w:val="000000" w:themeColor="text1"/>
          <w:szCs w:val="18"/>
        </w:rPr>
        <w:t>При соматическом эффекте последствия проявляются непосредственно у облучаемого, при генетическом - у его потомства.</w:t>
      </w:r>
      <w:proofErr w:type="gramEnd"/>
      <w:r w:rsidRPr="00BD7188">
        <w:rPr>
          <w:color w:val="000000" w:themeColor="text1"/>
          <w:szCs w:val="18"/>
        </w:rPr>
        <w:t xml:space="preserve"> Соматические эффекты могут быть ранними или отдалёнными. Ранние возникают в период от нескольких минут до 30-60 суток после облучения. К ним относят покраснение и шелушение кожи, помутнение хрусталика глаза, поражение кроветворной системы, лучевая болезнь, летальный исход. Отдалённые соматические эффекты проявляются через несколько месяцев или лет после облучения в виде стойких изменений кожи, злокачественных новообразований, снижения иммунитета, сокращения продолжительности жизни.</w:t>
      </w:r>
      <w:r>
        <w:rPr>
          <w:color w:val="000000" w:themeColor="text1"/>
          <w:szCs w:val="18"/>
        </w:rPr>
        <w:t xml:space="preserve"> </w:t>
      </w:r>
    </w:p>
    <w:p w:rsidR="00BD7188" w:rsidRDefault="00BD7188" w:rsidP="00BD7188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 w:rsidRPr="00BD7188">
        <w:rPr>
          <w:b/>
          <w:i/>
          <w:color w:val="000000" w:themeColor="text1"/>
          <w:szCs w:val="18"/>
          <w:u w:val="single"/>
        </w:rPr>
        <w:t>Использование атомной энергии</w:t>
      </w:r>
      <w:r>
        <w:rPr>
          <w:color w:val="000000" w:themeColor="text1"/>
          <w:szCs w:val="18"/>
        </w:rPr>
        <w:t xml:space="preserve">: </w:t>
      </w:r>
      <w:r w:rsidRPr="00BD7188">
        <w:rPr>
          <w:color w:val="000000" w:themeColor="text1"/>
          <w:szCs w:val="18"/>
        </w:rPr>
        <w:t>для получения тепла, используемого для выработки электроэнергии и отопления</w:t>
      </w:r>
      <w:r>
        <w:rPr>
          <w:color w:val="000000" w:themeColor="text1"/>
          <w:szCs w:val="18"/>
        </w:rPr>
        <w:t xml:space="preserve">.  </w:t>
      </w:r>
    </w:p>
    <w:p w:rsidR="00BD7188" w:rsidRDefault="00BD7188" w:rsidP="00BD7188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 w:rsidRPr="00BD7188">
        <w:rPr>
          <w:b/>
          <w:i/>
          <w:color w:val="000000" w:themeColor="text1"/>
          <w:szCs w:val="18"/>
          <w:u w:val="single"/>
        </w:rPr>
        <w:t>Перспектива:</w:t>
      </w:r>
      <w:r>
        <w:rPr>
          <w:color w:val="000000" w:themeColor="text1"/>
          <w:szCs w:val="18"/>
        </w:rPr>
        <w:t xml:space="preserve"> атомная энергия должна стать доминирующим видом энергии.  </w:t>
      </w:r>
    </w:p>
    <w:p w:rsidR="00BD7188" w:rsidRDefault="00BD7188" w:rsidP="00BD7188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>
        <w:rPr>
          <w:color w:val="000000" w:themeColor="text1"/>
          <w:szCs w:val="18"/>
        </w:rPr>
        <w:lastRenderedPageBreak/>
        <w:t xml:space="preserve">Дано: </w:t>
      </w:r>
    </w:p>
    <w:p w:rsidR="00BD7188" w:rsidRDefault="00BD7188" w:rsidP="00BD7188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>
        <w:rPr>
          <w:color w:val="000000" w:themeColor="text1"/>
          <w:szCs w:val="18"/>
          <w:lang w:val="en-US"/>
        </w:rPr>
        <w:t xml:space="preserve">l= 500 </w:t>
      </w:r>
      <w:r>
        <w:rPr>
          <w:color w:val="000000" w:themeColor="text1"/>
          <w:szCs w:val="18"/>
        </w:rPr>
        <w:t xml:space="preserve">м </w:t>
      </w:r>
      <w:r>
        <w:rPr>
          <w:color w:val="000000" w:themeColor="text1"/>
          <w:szCs w:val="18"/>
        </w:rPr>
        <w:br/>
      </w:r>
      <w:r>
        <w:rPr>
          <w:color w:val="000000" w:themeColor="text1"/>
          <w:szCs w:val="18"/>
          <w:lang w:val="en-US"/>
        </w:rPr>
        <w:t>N = 2</w:t>
      </w:r>
      <w:r>
        <w:rPr>
          <w:color w:val="000000" w:themeColor="text1"/>
          <w:szCs w:val="18"/>
        </w:rPr>
        <w:t xml:space="preserve"> кВт = 2*10</w:t>
      </w:r>
      <w:r>
        <w:rPr>
          <w:color w:val="000000" w:themeColor="text1"/>
          <w:szCs w:val="18"/>
          <w:lang w:val="en-US"/>
        </w:rPr>
        <w:t xml:space="preserve">^3 </w:t>
      </w:r>
      <w:r>
        <w:rPr>
          <w:color w:val="000000" w:themeColor="text1"/>
          <w:szCs w:val="18"/>
        </w:rPr>
        <w:t xml:space="preserve">Вт </w:t>
      </w:r>
    </w:p>
    <w:p w:rsidR="00BD7188" w:rsidRPr="00B44455" w:rsidRDefault="00BD7188" w:rsidP="00BD7188">
      <w:pPr>
        <w:pStyle w:val="a8"/>
        <w:shd w:val="clear" w:color="auto" w:fill="FFFFFF"/>
        <w:spacing w:before="120" w:beforeAutospacing="0" w:after="120" w:afterAutospacing="0"/>
        <w:rPr>
          <w:color w:val="000000" w:themeColor="text1"/>
          <w:szCs w:val="18"/>
        </w:rPr>
      </w:pPr>
      <w:r>
        <w:rPr>
          <w:color w:val="000000" w:themeColor="text1"/>
          <w:szCs w:val="18"/>
          <w:lang w:val="en-US"/>
        </w:rPr>
        <w:t>F</w:t>
      </w:r>
      <w:r>
        <w:rPr>
          <w:color w:val="000000" w:themeColor="text1"/>
          <w:szCs w:val="18"/>
        </w:rPr>
        <w:t>т = 5кН = 5*10</w:t>
      </w:r>
      <w:r w:rsidRPr="00BD7188">
        <w:rPr>
          <w:color w:val="000000" w:themeColor="text1"/>
          <w:szCs w:val="18"/>
        </w:rPr>
        <w:t>^</w:t>
      </w:r>
      <w:r>
        <w:rPr>
          <w:color w:val="000000" w:themeColor="text1"/>
          <w:szCs w:val="18"/>
        </w:rPr>
        <w:t xml:space="preserve">3 Н </w:t>
      </w:r>
      <w:r>
        <w:rPr>
          <w:color w:val="000000" w:themeColor="text1"/>
          <w:szCs w:val="18"/>
        </w:rPr>
        <w:br/>
      </w:r>
      <w:r>
        <w:rPr>
          <w:color w:val="000000" w:themeColor="text1"/>
          <w:szCs w:val="18"/>
        </w:rPr>
        <w:br/>
      </w:r>
      <w:proofErr w:type="gramStart"/>
      <w:r>
        <w:rPr>
          <w:color w:val="000000" w:themeColor="text1"/>
          <w:szCs w:val="18"/>
        </w:rPr>
        <w:t>Найти :</w:t>
      </w:r>
      <w:proofErr w:type="gramEnd"/>
      <w:r>
        <w:rPr>
          <w:color w:val="000000" w:themeColor="text1"/>
          <w:szCs w:val="18"/>
        </w:rPr>
        <w:t xml:space="preserve"> </w:t>
      </w:r>
      <w:r>
        <w:rPr>
          <w:color w:val="000000" w:themeColor="text1"/>
          <w:szCs w:val="18"/>
          <w:lang w:val="en-US"/>
        </w:rPr>
        <w:t>t</w:t>
      </w:r>
      <w:r w:rsidRPr="00BD7188">
        <w:rPr>
          <w:color w:val="000000" w:themeColor="text1"/>
          <w:szCs w:val="18"/>
        </w:rPr>
        <w:t>-</w:t>
      </w:r>
      <w:r>
        <w:rPr>
          <w:color w:val="000000" w:themeColor="text1"/>
          <w:szCs w:val="18"/>
        </w:rPr>
        <w:t xml:space="preserve">? </w:t>
      </w:r>
      <w:r>
        <w:rPr>
          <w:color w:val="000000" w:themeColor="text1"/>
          <w:szCs w:val="18"/>
        </w:rPr>
        <w:br/>
      </w:r>
      <w:r>
        <w:rPr>
          <w:color w:val="000000" w:themeColor="text1"/>
          <w:szCs w:val="18"/>
        </w:rPr>
        <w:br/>
        <w:t xml:space="preserve">Решение: </w:t>
      </w:r>
      <w:r>
        <w:rPr>
          <w:color w:val="000000" w:themeColor="text1"/>
          <w:szCs w:val="18"/>
        </w:rPr>
        <w:br/>
        <w:t>Машина совершает работу</w:t>
      </w:r>
      <w:proofErr w:type="gramStart"/>
      <w:r>
        <w:rPr>
          <w:color w:val="000000" w:themeColor="text1"/>
          <w:szCs w:val="18"/>
        </w:rPr>
        <w:t xml:space="preserve"> :</w:t>
      </w:r>
      <w:proofErr w:type="gramEnd"/>
      <w:r>
        <w:rPr>
          <w:color w:val="000000" w:themeColor="text1"/>
          <w:szCs w:val="18"/>
        </w:rPr>
        <w:t xml:space="preserve"> </w:t>
      </w:r>
      <w:r>
        <w:rPr>
          <w:color w:val="000000" w:themeColor="text1"/>
          <w:szCs w:val="18"/>
          <w:lang w:val="en-US"/>
        </w:rPr>
        <w:t>A</w:t>
      </w:r>
      <w:r w:rsidRPr="00BD7188">
        <w:rPr>
          <w:color w:val="000000" w:themeColor="text1"/>
          <w:szCs w:val="18"/>
        </w:rPr>
        <w:t xml:space="preserve"> = </w:t>
      </w:r>
      <w:r>
        <w:rPr>
          <w:color w:val="000000" w:themeColor="text1"/>
          <w:szCs w:val="18"/>
          <w:lang w:val="en-US"/>
        </w:rPr>
        <w:t>F</w:t>
      </w:r>
      <w:r>
        <w:rPr>
          <w:color w:val="000000" w:themeColor="text1"/>
          <w:szCs w:val="18"/>
        </w:rPr>
        <w:t xml:space="preserve">т * </w:t>
      </w:r>
      <w:r>
        <w:rPr>
          <w:color w:val="000000" w:themeColor="text1"/>
          <w:szCs w:val="18"/>
          <w:lang w:val="en-US"/>
        </w:rPr>
        <w:t>l</w:t>
      </w:r>
      <w:r w:rsidRPr="00BD7188">
        <w:rPr>
          <w:color w:val="000000" w:themeColor="text1"/>
          <w:szCs w:val="18"/>
        </w:rPr>
        <w:t xml:space="preserve"> </w:t>
      </w:r>
      <w:r w:rsidRPr="00BD7188">
        <w:rPr>
          <w:color w:val="000000" w:themeColor="text1"/>
          <w:szCs w:val="18"/>
        </w:rPr>
        <w:br/>
      </w:r>
      <w:r w:rsidR="00B44455" w:rsidRPr="00B44455">
        <w:rPr>
          <w:color w:val="000000" w:themeColor="text1"/>
          <w:szCs w:val="18"/>
        </w:rPr>
        <w:br/>
      </w:r>
      <w:r w:rsidR="00B44455">
        <w:rPr>
          <w:color w:val="000000" w:themeColor="text1"/>
          <w:szCs w:val="18"/>
          <w:lang w:val="en-US"/>
        </w:rPr>
        <w:t>N</w:t>
      </w:r>
      <w:r w:rsidR="00B44455" w:rsidRPr="00B44455">
        <w:rPr>
          <w:color w:val="000000" w:themeColor="text1"/>
          <w:szCs w:val="18"/>
        </w:rPr>
        <w:t xml:space="preserve"> = </w:t>
      </w:r>
      <w:r w:rsidR="00B44455">
        <w:rPr>
          <w:color w:val="000000" w:themeColor="text1"/>
          <w:szCs w:val="18"/>
          <w:lang w:val="en-US"/>
        </w:rPr>
        <w:t>A</w:t>
      </w:r>
      <w:r w:rsidR="00B44455" w:rsidRPr="00B44455">
        <w:rPr>
          <w:color w:val="000000" w:themeColor="text1"/>
          <w:szCs w:val="18"/>
        </w:rPr>
        <w:t>/</w:t>
      </w:r>
      <w:proofErr w:type="gramStart"/>
      <w:r w:rsidR="00B44455">
        <w:rPr>
          <w:color w:val="000000" w:themeColor="text1"/>
          <w:szCs w:val="18"/>
          <w:lang w:val="en-US"/>
        </w:rPr>
        <w:t>t</w:t>
      </w:r>
      <w:r w:rsidR="00B44455" w:rsidRPr="00B44455">
        <w:rPr>
          <w:color w:val="000000" w:themeColor="text1"/>
          <w:szCs w:val="18"/>
        </w:rPr>
        <w:t xml:space="preserve"> </w:t>
      </w:r>
      <w:r w:rsidR="00B44455">
        <w:rPr>
          <w:color w:val="000000" w:themeColor="text1"/>
          <w:szCs w:val="18"/>
        </w:rPr>
        <w:t>,</w:t>
      </w:r>
      <w:proofErr w:type="gramEnd"/>
      <w:r w:rsidR="00B44455">
        <w:rPr>
          <w:color w:val="000000" w:themeColor="text1"/>
          <w:szCs w:val="18"/>
        </w:rPr>
        <w:t xml:space="preserve"> тогда объединим: </w:t>
      </w:r>
      <w:r w:rsidR="00B44455">
        <w:rPr>
          <w:color w:val="000000" w:themeColor="text1"/>
          <w:szCs w:val="18"/>
        </w:rPr>
        <w:br/>
      </w:r>
      <w:r w:rsidR="00B44455">
        <w:rPr>
          <w:color w:val="000000" w:themeColor="text1"/>
          <w:szCs w:val="18"/>
          <w:lang w:val="en-US"/>
        </w:rPr>
        <w:t>t</w:t>
      </w:r>
      <w:r w:rsidR="00B44455" w:rsidRPr="00B44455">
        <w:rPr>
          <w:color w:val="000000" w:themeColor="text1"/>
          <w:szCs w:val="18"/>
        </w:rPr>
        <w:t xml:space="preserve"> = </w:t>
      </w:r>
      <w:r w:rsidR="00B44455">
        <w:rPr>
          <w:color w:val="000000" w:themeColor="text1"/>
          <w:szCs w:val="18"/>
          <w:lang w:val="en-US"/>
        </w:rPr>
        <w:t>A</w:t>
      </w:r>
      <w:r w:rsidR="00B44455" w:rsidRPr="00B44455">
        <w:rPr>
          <w:color w:val="000000" w:themeColor="text1"/>
          <w:szCs w:val="18"/>
        </w:rPr>
        <w:t>/</w:t>
      </w:r>
      <w:r w:rsidR="00B44455">
        <w:rPr>
          <w:color w:val="000000" w:themeColor="text1"/>
          <w:szCs w:val="18"/>
          <w:lang w:val="en-US"/>
        </w:rPr>
        <w:t>N</w:t>
      </w:r>
      <w:r w:rsidR="00B44455" w:rsidRPr="00B44455">
        <w:rPr>
          <w:color w:val="000000" w:themeColor="text1"/>
          <w:szCs w:val="18"/>
        </w:rPr>
        <w:t xml:space="preserve"> = </w:t>
      </w:r>
      <w:r w:rsidR="00B44455">
        <w:rPr>
          <w:color w:val="000000" w:themeColor="text1"/>
          <w:szCs w:val="18"/>
          <w:lang w:val="en-US"/>
        </w:rPr>
        <w:t>F</w:t>
      </w:r>
      <w:r w:rsidR="00B44455">
        <w:rPr>
          <w:color w:val="000000" w:themeColor="text1"/>
          <w:szCs w:val="18"/>
        </w:rPr>
        <w:t>т</w:t>
      </w:r>
      <w:r w:rsidR="00B44455" w:rsidRPr="00B44455">
        <w:rPr>
          <w:color w:val="000000" w:themeColor="text1"/>
          <w:szCs w:val="18"/>
        </w:rPr>
        <w:t>*</w:t>
      </w:r>
      <w:r w:rsidR="00B44455">
        <w:rPr>
          <w:color w:val="000000" w:themeColor="text1"/>
          <w:szCs w:val="18"/>
          <w:lang w:val="en-US"/>
        </w:rPr>
        <w:t>l</w:t>
      </w:r>
      <w:r w:rsidR="00B44455" w:rsidRPr="00B44455">
        <w:rPr>
          <w:color w:val="000000" w:themeColor="text1"/>
          <w:szCs w:val="18"/>
        </w:rPr>
        <w:t>/</w:t>
      </w:r>
      <w:r w:rsidR="00B44455">
        <w:rPr>
          <w:color w:val="000000" w:themeColor="text1"/>
          <w:szCs w:val="18"/>
          <w:lang w:val="en-US"/>
        </w:rPr>
        <w:t>N</w:t>
      </w:r>
      <w:r w:rsidR="00B44455" w:rsidRPr="00B44455">
        <w:rPr>
          <w:color w:val="000000" w:themeColor="text1"/>
          <w:szCs w:val="18"/>
        </w:rPr>
        <w:t xml:space="preserve"> = 5000*500/2000 = 1250 </w:t>
      </w:r>
      <w:r w:rsidR="00B44455">
        <w:rPr>
          <w:color w:val="000000" w:themeColor="text1"/>
          <w:szCs w:val="18"/>
        </w:rPr>
        <w:t>с = 21 минута</w:t>
      </w:r>
      <w:r w:rsidR="00B44455">
        <w:rPr>
          <w:color w:val="000000" w:themeColor="text1"/>
          <w:szCs w:val="18"/>
        </w:rPr>
        <w:br/>
        <w:t xml:space="preserve">Ответ: </w:t>
      </w:r>
      <w:r w:rsidR="00B44455">
        <w:rPr>
          <w:color w:val="000000" w:themeColor="text1"/>
          <w:szCs w:val="18"/>
          <w:lang w:val="en-US"/>
        </w:rPr>
        <w:t>t</w:t>
      </w:r>
      <w:r w:rsidR="00B44455" w:rsidRPr="00B44455">
        <w:rPr>
          <w:color w:val="000000" w:themeColor="text1"/>
          <w:szCs w:val="18"/>
        </w:rPr>
        <w:t xml:space="preserve"> = 21 </w:t>
      </w:r>
      <w:r w:rsidR="00B44455">
        <w:rPr>
          <w:color w:val="000000" w:themeColor="text1"/>
          <w:szCs w:val="18"/>
        </w:rPr>
        <w:t xml:space="preserve">минута. </w:t>
      </w:r>
    </w:p>
    <w:p w:rsidR="00BD7188" w:rsidRPr="00BD7188" w:rsidRDefault="00BD7188" w:rsidP="00BD7188">
      <w:pPr>
        <w:pStyle w:val="a8"/>
        <w:shd w:val="clear" w:color="auto" w:fill="FFFFFF"/>
        <w:spacing w:before="120" w:beforeAutospacing="0" w:after="120" w:afterAutospacing="0"/>
        <w:rPr>
          <w:b/>
          <w:i/>
        </w:rPr>
      </w:pPr>
    </w:p>
    <w:sectPr w:rsidR="00BD7188" w:rsidRPr="00BD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514" w:rsidRDefault="003D0514" w:rsidP="00144563">
      <w:pPr>
        <w:spacing w:after="0" w:line="240" w:lineRule="auto"/>
      </w:pPr>
      <w:r>
        <w:separator/>
      </w:r>
    </w:p>
  </w:endnote>
  <w:endnote w:type="continuationSeparator" w:id="0">
    <w:p w:rsidR="003D0514" w:rsidRDefault="003D0514" w:rsidP="00144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514" w:rsidRDefault="003D0514" w:rsidP="00144563">
      <w:pPr>
        <w:spacing w:after="0" w:line="240" w:lineRule="auto"/>
      </w:pPr>
      <w:r>
        <w:separator/>
      </w:r>
    </w:p>
  </w:footnote>
  <w:footnote w:type="continuationSeparator" w:id="0">
    <w:p w:rsidR="003D0514" w:rsidRDefault="003D0514" w:rsidP="001445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7817"/>
    <w:multiLevelType w:val="hybridMultilevel"/>
    <w:tmpl w:val="D29C2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627A8"/>
    <w:multiLevelType w:val="hybridMultilevel"/>
    <w:tmpl w:val="1E503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A481F"/>
    <w:multiLevelType w:val="hybridMultilevel"/>
    <w:tmpl w:val="78608694"/>
    <w:lvl w:ilvl="0" w:tplc="4412EAF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15E6F"/>
    <w:multiLevelType w:val="hybridMultilevel"/>
    <w:tmpl w:val="AA2835B0"/>
    <w:lvl w:ilvl="0" w:tplc="4EB8692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E2233"/>
    <w:multiLevelType w:val="hybridMultilevel"/>
    <w:tmpl w:val="94004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142865"/>
    <w:multiLevelType w:val="hybridMultilevel"/>
    <w:tmpl w:val="65004252"/>
    <w:lvl w:ilvl="0" w:tplc="D67E43D6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EB5C5C"/>
    <w:multiLevelType w:val="hybridMultilevel"/>
    <w:tmpl w:val="E048C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201075"/>
    <w:multiLevelType w:val="hybridMultilevel"/>
    <w:tmpl w:val="CE6ED9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E2D19"/>
    <w:multiLevelType w:val="hybridMultilevel"/>
    <w:tmpl w:val="689C9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EF3E3B"/>
    <w:multiLevelType w:val="hybridMultilevel"/>
    <w:tmpl w:val="3E3CD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073123"/>
    <w:multiLevelType w:val="hybridMultilevel"/>
    <w:tmpl w:val="AD841C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616F93"/>
    <w:multiLevelType w:val="multilevel"/>
    <w:tmpl w:val="6D5E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EC3456"/>
    <w:multiLevelType w:val="hybridMultilevel"/>
    <w:tmpl w:val="08EA4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F12FD1"/>
    <w:multiLevelType w:val="hybridMultilevel"/>
    <w:tmpl w:val="52A87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2435FB"/>
    <w:multiLevelType w:val="hybridMultilevel"/>
    <w:tmpl w:val="5E30B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2D20A5"/>
    <w:multiLevelType w:val="hybridMultilevel"/>
    <w:tmpl w:val="13560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37F22"/>
    <w:multiLevelType w:val="hybridMultilevel"/>
    <w:tmpl w:val="0A9C7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775E76"/>
    <w:multiLevelType w:val="hybridMultilevel"/>
    <w:tmpl w:val="2D22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CB4E43"/>
    <w:multiLevelType w:val="hybridMultilevel"/>
    <w:tmpl w:val="5BB23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75073"/>
    <w:multiLevelType w:val="multilevel"/>
    <w:tmpl w:val="34E0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14"/>
  </w:num>
  <w:num w:numId="7">
    <w:abstractNumId w:val="7"/>
  </w:num>
  <w:num w:numId="8">
    <w:abstractNumId w:val="19"/>
  </w:num>
  <w:num w:numId="9">
    <w:abstractNumId w:val="18"/>
  </w:num>
  <w:num w:numId="10">
    <w:abstractNumId w:val="2"/>
  </w:num>
  <w:num w:numId="11">
    <w:abstractNumId w:val="15"/>
  </w:num>
  <w:num w:numId="12">
    <w:abstractNumId w:val="17"/>
  </w:num>
  <w:num w:numId="13">
    <w:abstractNumId w:val="16"/>
  </w:num>
  <w:num w:numId="14">
    <w:abstractNumId w:val="13"/>
  </w:num>
  <w:num w:numId="15">
    <w:abstractNumId w:val="12"/>
  </w:num>
  <w:num w:numId="16">
    <w:abstractNumId w:val="0"/>
  </w:num>
  <w:num w:numId="17">
    <w:abstractNumId w:val="11"/>
  </w:num>
  <w:num w:numId="18">
    <w:abstractNumId w:val="9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DF2"/>
    <w:rsid w:val="00001ECD"/>
    <w:rsid w:val="000156D8"/>
    <w:rsid w:val="00030E35"/>
    <w:rsid w:val="00036FDD"/>
    <w:rsid w:val="000427FD"/>
    <w:rsid w:val="00043707"/>
    <w:rsid w:val="00044AD7"/>
    <w:rsid w:val="000458FA"/>
    <w:rsid w:val="000513EA"/>
    <w:rsid w:val="000553AB"/>
    <w:rsid w:val="000618F4"/>
    <w:rsid w:val="00067D56"/>
    <w:rsid w:val="000734AA"/>
    <w:rsid w:val="00074E21"/>
    <w:rsid w:val="00080038"/>
    <w:rsid w:val="00085D82"/>
    <w:rsid w:val="00091062"/>
    <w:rsid w:val="000922E5"/>
    <w:rsid w:val="00096DFD"/>
    <w:rsid w:val="000B46F7"/>
    <w:rsid w:val="000C0A22"/>
    <w:rsid w:val="000C25E4"/>
    <w:rsid w:val="000D4FF6"/>
    <w:rsid w:val="000D70F3"/>
    <w:rsid w:val="000E09EE"/>
    <w:rsid w:val="000F257A"/>
    <w:rsid w:val="00115853"/>
    <w:rsid w:val="001379C5"/>
    <w:rsid w:val="001440F1"/>
    <w:rsid w:val="00144563"/>
    <w:rsid w:val="00153E12"/>
    <w:rsid w:val="0015797A"/>
    <w:rsid w:val="00164604"/>
    <w:rsid w:val="00167193"/>
    <w:rsid w:val="00187C8A"/>
    <w:rsid w:val="00191D9E"/>
    <w:rsid w:val="00193F99"/>
    <w:rsid w:val="00195030"/>
    <w:rsid w:val="001A0449"/>
    <w:rsid w:val="001A222A"/>
    <w:rsid w:val="001A3FC2"/>
    <w:rsid w:val="001B1B47"/>
    <w:rsid w:val="001B6BD4"/>
    <w:rsid w:val="001C1DB2"/>
    <w:rsid w:val="001C3A9C"/>
    <w:rsid w:val="001C3E61"/>
    <w:rsid w:val="001E0895"/>
    <w:rsid w:val="001E5FCE"/>
    <w:rsid w:val="001F20D0"/>
    <w:rsid w:val="00213E94"/>
    <w:rsid w:val="00216AFF"/>
    <w:rsid w:val="00221157"/>
    <w:rsid w:val="00224FA9"/>
    <w:rsid w:val="00227F80"/>
    <w:rsid w:val="00243C82"/>
    <w:rsid w:val="00252586"/>
    <w:rsid w:val="002574B1"/>
    <w:rsid w:val="00262DF2"/>
    <w:rsid w:val="00265B2F"/>
    <w:rsid w:val="00272A21"/>
    <w:rsid w:val="00273A20"/>
    <w:rsid w:val="00283CB9"/>
    <w:rsid w:val="002959A5"/>
    <w:rsid w:val="002A1419"/>
    <w:rsid w:val="002C6F9F"/>
    <w:rsid w:val="002D1F05"/>
    <w:rsid w:val="002D59B1"/>
    <w:rsid w:val="002F40FF"/>
    <w:rsid w:val="003000C8"/>
    <w:rsid w:val="003074D5"/>
    <w:rsid w:val="003115A9"/>
    <w:rsid w:val="0032227C"/>
    <w:rsid w:val="00333487"/>
    <w:rsid w:val="00342B86"/>
    <w:rsid w:val="0035322E"/>
    <w:rsid w:val="00353AFB"/>
    <w:rsid w:val="00362533"/>
    <w:rsid w:val="003663A6"/>
    <w:rsid w:val="003869ED"/>
    <w:rsid w:val="00391B14"/>
    <w:rsid w:val="003949D0"/>
    <w:rsid w:val="003969ED"/>
    <w:rsid w:val="003A45F5"/>
    <w:rsid w:val="003A7159"/>
    <w:rsid w:val="003B70EC"/>
    <w:rsid w:val="003C43C4"/>
    <w:rsid w:val="003C476F"/>
    <w:rsid w:val="003D043E"/>
    <w:rsid w:val="003D04B5"/>
    <w:rsid w:val="003D0514"/>
    <w:rsid w:val="003D20FD"/>
    <w:rsid w:val="003E561F"/>
    <w:rsid w:val="003E5C9A"/>
    <w:rsid w:val="003F40BC"/>
    <w:rsid w:val="003F58EA"/>
    <w:rsid w:val="004016DA"/>
    <w:rsid w:val="00401E7C"/>
    <w:rsid w:val="00404DDC"/>
    <w:rsid w:val="0041043E"/>
    <w:rsid w:val="00421392"/>
    <w:rsid w:val="00423EA0"/>
    <w:rsid w:val="00425056"/>
    <w:rsid w:val="004256D7"/>
    <w:rsid w:val="004569B2"/>
    <w:rsid w:val="00457587"/>
    <w:rsid w:val="00460D33"/>
    <w:rsid w:val="00465B27"/>
    <w:rsid w:val="00471C8D"/>
    <w:rsid w:val="004A2C58"/>
    <w:rsid w:val="004A3D49"/>
    <w:rsid w:val="004C4E23"/>
    <w:rsid w:val="004C6CFB"/>
    <w:rsid w:val="004D5D2D"/>
    <w:rsid w:val="004F5D11"/>
    <w:rsid w:val="004F73EC"/>
    <w:rsid w:val="00503C5C"/>
    <w:rsid w:val="005275FC"/>
    <w:rsid w:val="00531037"/>
    <w:rsid w:val="005329F6"/>
    <w:rsid w:val="0054111E"/>
    <w:rsid w:val="005472D5"/>
    <w:rsid w:val="00547FAC"/>
    <w:rsid w:val="0056013D"/>
    <w:rsid w:val="00560F2B"/>
    <w:rsid w:val="00563012"/>
    <w:rsid w:val="00573467"/>
    <w:rsid w:val="00576A59"/>
    <w:rsid w:val="005843E1"/>
    <w:rsid w:val="0058445A"/>
    <w:rsid w:val="005A11FD"/>
    <w:rsid w:val="005A19AD"/>
    <w:rsid w:val="005A2E3D"/>
    <w:rsid w:val="005B1F43"/>
    <w:rsid w:val="005B2E12"/>
    <w:rsid w:val="005F5C5C"/>
    <w:rsid w:val="005F5F88"/>
    <w:rsid w:val="005F7201"/>
    <w:rsid w:val="0060068E"/>
    <w:rsid w:val="0061178C"/>
    <w:rsid w:val="00634B42"/>
    <w:rsid w:val="00637BA4"/>
    <w:rsid w:val="00637E04"/>
    <w:rsid w:val="00686632"/>
    <w:rsid w:val="006A1AC8"/>
    <w:rsid w:val="006A6001"/>
    <w:rsid w:val="006A6697"/>
    <w:rsid w:val="006B264F"/>
    <w:rsid w:val="006D0B80"/>
    <w:rsid w:val="006F62C7"/>
    <w:rsid w:val="006F6ED2"/>
    <w:rsid w:val="00700AD7"/>
    <w:rsid w:val="007121BE"/>
    <w:rsid w:val="007303D9"/>
    <w:rsid w:val="00733B69"/>
    <w:rsid w:val="00744388"/>
    <w:rsid w:val="00760277"/>
    <w:rsid w:val="00761646"/>
    <w:rsid w:val="00764098"/>
    <w:rsid w:val="007812EB"/>
    <w:rsid w:val="007840B5"/>
    <w:rsid w:val="0079046B"/>
    <w:rsid w:val="00795A72"/>
    <w:rsid w:val="007A179C"/>
    <w:rsid w:val="007A7BE0"/>
    <w:rsid w:val="007C54D1"/>
    <w:rsid w:val="007C6940"/>
    <w:rsid w:val="007D2FD9"/>
    <w:rsid w:val="007D4BBC"/>
    <w:rsid w:val="007E686F"/>
    <w:rsid w:val="007F60E5"/>
    <w:rsid w:val="00804320"/>
    <w:rsid w:val="00810196"/>
    <w:rsid w:val="00815856"/>
    <w:rsid w:val="008331BA"/>
    <w:rsid w:val="00851724"/>
    <w:rsid w:val="00867BF9"/>
    <w:rsid w:val="0087078C"/>
    <w:rsid w:val="00893C4B"/>
    <w:rsid w:val="008A7944"/>
    <w:rsid w:val="008B603B"/>
    <w:rsid w:val="008C66B3"/>
    <w:rsid w:val="008C7D7B"/>
    <w:rsid w:val="008D01FE"/>
    <w:rsid w:val="008D4A0D"/>
    <w:rsid w:val="008E0954"/>
    <w:rsid w:val="008E4479"/>
    <w:rsid w:val="008F00F2"/>
    <w:rsid w:val="008F73B8"/>
    <w:rsid w:val="00904A73"/>
    <w:rsid w:val="009101A6"/>
    <w:rsid w:val="00916F33"/>
    <w:rsid w:val="0092051D"/>
    <w:rsid w:val="00920FCF"/>
    <w:rsid w:val="00934F58"/>
    <w:rsid w:val="009369F2"/>
    <w:rsid w:val="00936DF8"/>
    <w:rsid w:val="0094037A"/>
    <w:rsid w:val="0094205A"/>
    <w:rsid w:val="00964509"/>
    <w:rsid w:val="0096466B"/>
    <w:rsid w:val="00966703"/>
    <w:rsid w:val="00976590"/>
    <w:rsid w:val="00983144"/>
    <w:rsid w:val="009869BB"/>
    <w:rsid w:val="00992A83"/>
    <w:rsid w:val="009A670A"/>
    <w:rsid w:val="009A7ADA"/>
    <w:rsid w:val="009B12B9"/>
    <w:rsid w:val="009B12FB"/>
    <w:rsid w:val="009B4076"/>
    <w:rsid w:val="009D5A12"/>
    <w:rsid w:val="009D7BE8"/>
    <w:rsid w:val="009F7643"/>
    <w:rsid w:val="00A317A5"/>
    <w:rsid w:val="00A33F8F"/>
    <w:rsid w:val="00A417B2"/>
    <w:rsid w:val="00A45933"/>
    <w:rsid w:val="00A53E80"/>
    <w:rsid w:val="00A67CFC"/>
    <w:rsid w:val="00A778E2"/>
    <w:rsid w:val="00A82027"/>
    <w:rsid w:val="00A86882"/>
    <w:rsid w:val="00A9502B"/>
    <w:rsid w:val="00A95C4A"/>
    <w:rsid w:val="00AA3F40"/>
    <w:rsid w:val="00AA613A"/>
    <w:rsid w:val="00AE07CC"/>
    <w:rsid w:val="00AF2B88"/>
    <w:rsid w:val="00AF6EB2"/>
    <w:rsid w:val="00AF77FE"/>
    <w:rsid w:val="00B071E5"/>
    <w:rsid w:val="00B11E72"/>
    <w:rsid w:val="00B210D8"/>
    <w:rsid w:val="00B40330"/>
    <w:rsid w:val="00B44455"/>
    <w:rsid w:val="00B54EBC"/>
    <w:rsid w:val="00B6090C"/>
    <w:rsid w:val="00B647DE"/>
    <w:rsid w:val="00B66B49"/>
    <w:rsid w:val="00B80248"/>
    <w:rsid w:val="00B92BB4"/>
    <w:rsid w:val="00BC0771"/>
    <w:rsid w:val="00BC636F"/>
    <w:rsid w:val="00BD7188"/>
    <w:rsid w:val="00BF4277"/>
    <w:rsid w:val="00BF45D7"/>
    <w:rsid w:val="00C0320B"/>
    <w:rsid w:val="00C135BF"/>
    <w:rsid w:val="00C16CA7"/>
    <w:rsid w:val="00C232B7"/>
    <w:rsid w:val="00C23D7D"/>
    <w:rsid w:val="00C35C96"/>
    <w:rsid w:val="00C417CA"/>
    <w:rsid w:val="00C42B3A"/>
    <w:rsid w:val="00C4466C"/>
    <w:rsid w:val="00C463A9"/>
    <w:rsid w:val="00C46474"/>
    <w:rsid w:val="00C479B2"/>
    <w:rsid w:val="00C63830"/>
    <w:rsid w:val="00C72293"/>
    <w:rsid w:val="00C81585"/>
    <w:rsid w:val="00C85421"/>
    <w:rsid w:val="00C9433C"/>
    <w:rsid w:val="00CA2812"/>
    <w:rsid w:val="00CB229B"/>
    <w:rsid w:val="00CC1132"/>
    <w:rsid w:val="00CC1AA3"/>
    <w:rsid w:val="00CD26BF"/>
    <w:rsid w:val="00CD5BB5"/>
    <w:rsid w:val="00CE2BEB"/>
    <w:rsid w:val="00CE55BF"/>
    <w:rsid w:val="00CE628C"/>
    <w:rsid w:val="00CF0996"/>
    <w:rsid w:val="00CF4156"/>
    <w:rsid w:val="00D0395E"/>
    <w:rsid w:val="00D03A61"/>
    <w:rsid w:val="00D06A38"/>
    <w:rsid w:val="00D07C17"/>
    <w:rsid w:val="00D16921"/>
    <w:rsid w:val="00D172E1"/>
    <w:rsid w:val="00D20629"/>
    <w:rsid w:val="00D21942"/>
    <w:rsid w:val="00D37B0C"/>
    <w:rsid w:val="00D4078A"/>
    <w:rsid w:val="00D46BD3"/>
    <w:rsid w:val="00D66F8E"/>
    <w:rsid w:val="00D74903"/>
    <w:rsid w:val="00D74FF1"/>
    <w:rsid w:val="00D87291"/>
    <w:rsid w:val="00DA2A28"/>
    <w:rsid w:val="00DD1A4C"/>
    <w:rsid w:val="00DD561C"/>
    <w:rsid w:val="00DE7CA7"/>
    <w:rsid w:val="00E01970"/>
    <w:rsid w:val="00E0496C"/>
    <w:rsid w:val="00E11CB9"/>
    <w:rsid w:val="00E20B81"/>
    <w:rsid w:val="00E21440"/>
    <w:rsid w:val="00E37745"/>
    <w:rsid w:val="00E4377A"/>
    <w:rsid w:val="00E47122"/>
    <w:rsid w:val="00E47189"/>
    <w:rsid w:val="00E50242"/>
    <w:rsid w:val="00E51949"/>
    <w:rsid w:val="00E56186"/>
    <w:rsid w:val="00E63147"/>
    <w:rsid w:val="00E64AB3"/>
    <w:rsid w:val="00E67B47"/>
    <w:rsid w:val="00E91642"/>
    <w:rsid w:val="00E974AF"/>
    <w:rsid w:val="00EB031B"/>
    <w:rsid w:val="00EB1586"/>
    <w:rsid w:val="00EB7759"/>
    <w:rsid w:val="00EC290A"/>
    <w:rsid w:val="00EC58B8"/>
    <w:rsid w:val="00ED113E"/>
    <w:rsid w:val="00ED13D1"/>
    <w:rsid w:val="00EE3ABD"/>
    <w:rsid w:val="00EE7F33"/>
    <w:rsid w:val="00F02852"/>
    <w:rsid w:val="00F26A8C"/>
    <w:rsid w:val="00F2763B"/>
    <w:rsid w:val="00F32258"/>
    <w:rsid w:val="00F370E5"/>
    <w:rsid w:val="00F45144"/>
    <w:rsid w:val="00F46111"/>
    <w:rsid w:val="00F5654A"/>
    <w:rsid w:val="00F74E8C"/>
    <w:rsid w:val="00F76175"/>
    <w:rsid w:val="00FA6507"/>
    <w:rsid w:val="00FA71D9"/>
    <w:rsid w:val="00FB1321"/>
    <w:rsid w:val="00FC4016"/>
    <w:rsid w:val="00FD1875"/>
    <w:rsid w:val="00FE76EB"/>
    <w:rsid w:val="00FF1656"/>
    <w:rsid w:val="00F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F4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1B1B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C4E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7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417B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1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0618F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rsid w:val="000618F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618F4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0618F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DD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2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10D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144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44563"/>
  </w:style>
  <w:style w:type="paragraph" w:styleId="ad">
    <w:name w:val="footer"/>
    <w:basedOn w:val="a"/>
    <w:link w:val="ae"/>
    <w:uiPriority w:val="99"/>
    <w:unhideWhenUsed/>
    <w:rsid w:val="00144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44563"/>
  </w:style>
  <w:style w:type="character" w:styleId="af">
    <w:name w:val="Strong"/>
    <w:basedOn w:val="a0"/>
    <w:uiPriority w:val="22"/>
    <w:qFormat/>
    <w:rsid w:val="000922E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C4E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0">
    <w:name w:val="Emphasis"/>
    <w:basedOn w:val="a0"/>
    <w:uiPriority w:val="20"/>
    <w:qFormat/>
    <w:rsid w:val="005275FC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417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417B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1B1B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F4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1B1B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C4E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17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417B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1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0618F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rsid w:val="000618F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0618F4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0618F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DD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21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210D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144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44563"/>
  </w:style>
  <w:style w:type="paragraph" w:styleId="ad">
    <w:name w:val="footer"/>
    <w:basedOn w:val="a"/>
    <w:link w:val="ae"/>
    <w:uiPriority w:val="99"/>
    <w:unhideWhenUsed/>
    <w:rsid w:val="00144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44563"/>
  </w:style>
  <w:style w:type="character" w:styleId="af">
    <w:name w:val="Strong"/>
    <w:basedOn w:val="a0"/>
    <w:uiPriority w:val="22"/>
    <w:qFormat/>
    <w:rsid w:val="000922E5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C4E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0">
    <w:name w:val="Emphasis"/>
    <w:basedOn w:val="a0"/>
    <w:uiPriority w:val="20"/>
    <w:qFormat/>
    <w:rsid w:val="005275FC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417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417B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1B1B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8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85350-4D29-4B35-B13E-286955AA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Duram-SSD</dc:creator>
  <cp:lastModifiedBy>dasha</cp:lastModifiedBy>
  <cp:revision>2</cp:revision>
  <dcterms:created xsi:type="dcterms:W3CDTF">2018-05-12T08:51:00Z</dcterms:created>
  <dcterms:modified xsi:type="dcterms:W3CDTF">2018-05-12T08:51:00Z</dcterms:modified>
</cp:coreProperties>
</file>