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A1E" w:rsidRDefault="00B00241" w:rsidP="00805A1E">
      <w:r>
        <w:t>1.</w:t>
      </w:r>
      <w:r w:rsidRPr="00B00241">
        <w:t>Герасим Смотрицький був видатним діячем Києво-Могилянської академії, видатним православним богословом та публіцистом. Він народився близько 1570 року в селі Білгород поблизу Переяслава, яке на той час було частиною Великого князівства Литовського (тепер Україна)</w:t>
      </w:r>
      <w:r>
        <w:t>.</w:t>
      </w:r>
      <w:r w:rsidRPr="00B00241">
        <w:t xml:space="preserve"> </w:t>
      </w:r>
      <w:r>
        <w:t>З</w:t>
      </w:r>
      <w:r w:rsidRPr="00B00241">
        <w:t xml:space="preserve">ростав, виховувався та жив у складних політичних та релігійних умовах свого часу. Він народився та виріс у Київському воєводстві, яке було частиною Великого князівства Литовського, а пізніше перейшло під владу Московії. Смотрицький виріс в релігійній родині та був вихований в дусі православної традиції. Він </w:t>
      </w:r>
      <w:bookmarkStart w:id="0" w:name="_GoBack"/>
      <w:r w:rsidRPr="00B00241">
        <w:t>оточений був релігійними текстами, вивчав біблійні та церковні твори.</w:t>
      </w:r>
      <w:r>
        <w:br/>
      </w:r>
      <w:bookmarkEnd w:id="0"/>
      <w:r>
        <w:t>2.</w:t>
      </w:r>
      <w:r w:rsidRPr="00B00241">
        <w:t xml:space="preserve"> Особисті якості та риси характеру Герасима Смотрицького вплинули на його діяльність наступним чином:  </w:t>
      </w:r>
      <w:r w:rsidR="00DC2AB7">
        <w:br/>
      </w:r>
      <w:r w:rsidRPr="00DC2AB7">
        <w:rPr>
          <w:b/>
        </w:rPr>
        <w:t>Відданість і релігійність</w:t>
      </w:r>
      <w:r w:rsidRPr="00B00241">
        <w:t>: Глибока віра та відданість православ'ю визначали його діяльність у сфері релігії та освіти. Він був відомий своєю релігійною ерудицією та глибоким р</w:t>
      </w:r>
      <w:r w:rsidR="00DC2AB7">
        <w:t>озумінням богословських питань.</w:t>
      </w:r>
      <w:r w:rsidR="00DC2AB7">
        <w:br/>
      </w:r>
      <w:r w:rsidRPr="00DC2AB7">
        <w:rPr>
          <w:b/>
        </w:rPr>
        <w:t>Навчаність та інтелект</w:t>
      </w:r>
      <w:r w:rsidRPr="00B00241">
        <w:t xml:space="preserve">: Високий інтелект і глибокі знання допомагали йому розв'язувати складні проблеми, робити важливі рішення та бути авторитетом у громадському житті.  </w:t>
      </w:r>
      <w:r w:rsidR="00DC2AB7">
        <w:br/>
      </w:r>
      <w:r w:rsidRPr="00DC2AB7">
        <w:rPr>
          <w:b/>
        </w:rPr>
        <w:t>Лідерські якості</w:t>
      </w:r>
      <w:r w:rsidRPr="00B00241">
        <w:t xml:space="preserve">: Як духовний лідер та освітянин, він мав лідерські якості, які дозволяли йому об'єднувати людей, впливати на їхні переконання та створювати сприятливу атмосферу для навчання й духовного розвитку.  </w:t>
      </w:r>
      <w:r w:rsidR="00DC2AB7">
        <w:br/>
      </w:r>
      <w:r w:rsidRPr="00DC2AB7">
        <w:rPr>
          <w:b/>
        </w:rPr>
        <w:t>Толерантність та розуміння</w:t>
      </w:r>
      <w:r w:rsidRPr="00B00241">
        <w:t xml:space="preserve">: Смотрицький був відомий своєю толерантністю та здатністю розуміти різноманіття поглядів і переконань. Це сприяло його здатності спілкуватися з різними людьми та впливати на них.  </w:t>
      </w:r>
      <w:r w:rsidR="00DC2AB7">
        <w:br/>
      </w:r>
      <w:r w:rsidRPr="00DC2AB7">
        <w:rPr>
          <w:b/>
        </w:rPr>
        <w:t>Самовідданість:</w:t>
      </w:r>
      <w:r w:rsidRPr="00B00241">
        <w:t xml:space="preserve"> Він був готовий віддати свій час і зусилля для покращення освіти та релігійної ситуації у своїй країні, навіть у складних політичних та релігійних умовах того часу.  </w:t>
      </w:r>
      <w:r w:rsidR="00DC2AB7">
        <w:br/>
      </w:r>
      <w:r w:rsidRPr="00DC2AB7">
        <w:rPr>
          <w:b/>
        </w:rPr>
        <w:t>Активність та рішучість</w:t>
      </w:r>
      <w:r w:rsidRPr="00B00241">
        <w:t>: Смотрицький був активною особистістю, яка не тільки висловлювала свої переконання, але й діяла на користь розвитку освіти та релігії в Україні, навіть коли це було небезпечно та складно.</w:t>
      </w:r>
      <w:r w:rsidR="00DC2AB7">
        <w:br/>
        <w:t>3.</w:t>
      </w:r>
      <w:r w:rsidR="00DC2AB7" w:rsidRPr="00DC2AB7">
        <w:t xml:space="preserve"> Герасим Смотрицький був видатним історичним діячем, духовним лідером та освітнім реформатором в Україні під час періоду Раннього Нового часу. Ось основні аспекти його діяльності:  </w:t>
      </w:r>
      <w:r w:rsidR="00DC2AB7" w:rsidRPr="00805A1E">
        <w:rPr>
          <w:b/>
        </w:rPr>
        <w:t>Освітня</w:t>
      </w:r>
      <w:r w:rsidR="00DC2AB7" w:rsidRPr="00DC2AB7">
        <w:t xml:space="preserve"> </w:t>
      </w:r>
      <w:r w:rsidR="00DC2AB7" w:rsidRPr="00805A1E">
        <w:rPr>
          <w:b/>
        </w:rPr>
        <w:t>Діяльність</w:t>
      </w:r>
      <w:r w:rsidR="00DC2AB7" w:rsidRPr="00DC2AB7">
        <w:t xml:space="preserve">: Смотрицький був ректором Києво-Могилянської академії, однієї з найважливіших освітніх установ того часу. Під його керівництвом академія стала центром вивчення гуманітарних </w:t>
      </w:r>
      <w:r w:rsidR="00805A1E">
        <w:t xml:space="preserve">наук, філософії та богослов'я. </w:t>
      </w:r>
      <w:r w:rsidR="00805A1E">
        <w:br/>
      </w:r>
      <w:r w:rsidR="00805A1E" w:rsidRPr="00805A1E">
        <w:rPr>
          <w:b/>
        </w:rPr>
        <w:t>Успіхи</w:t>
      </w:r>
      <w:r w:rsidR="00805A1E" w:rsidRPr="00805A1E">
        <w:t xml:space="preserve"> Герасима Смотрицького:  </w:t>
      </w:r>
      <w:r w:rsidR="00805A1E">
        <w:br/>
      </w:r>
      <w:r w:rsidR="00805A1E" w:rsidRPr="00805A1E">
        <w:rPr>
          <w:b/>
        </w:rPr>
        <w:t>Розвиток</w:t>
      </w:r>
      <w:r w:rsidR="00805A1E" w:rsidRPr="00805A1E">
        <w:t xml:space="preserve"> </w:t>
      </w:r>
      <w:r w:rsidR="00805A1E" w:rsidRPr="00805A1E">
        <w:rPr>
          <w:b/>
        </w:rPr>
        <w:t>Освіти</w:t>
      </w:r>
      <w:r w:rsidR="00805A1E" w:rsidRPr="00805A1E">
        <w:t xml:space="preserve">: Під його керівництвом Києво-Могилянська академія стала важливим центром освіти, привертаючи студентів з усієї Європи. Він здійснив значний внесок у розвиток української освіти та науки.  </w:t>
      </w:r>
      <w:r w:rsidR="00805A1E">
        <w:br/>
      </w:r>
      <w:r w:rsidR="00805A1E" w:rsidRPr="00805A1E">
        <w:rPr>
          <w:b/>
        </w:rPr>
        <w:t>Захист</w:t>
      </w:r>
      <w:r w:rsidR="00805A1E" w:rsidRPr="00805A1E">
        <w:t xml:space="preserve"> </w:t>
      </w:r>
      <w:r w:rsidR="00805A1E" w:rsidRPr="00805A1E">
        <w:rPr>
          <w:b/>
        </w:rPr>
        <w:t>Православ'я</w:t>
      </w:r>
      <w:r w:rsidR="00805A1E" w:rsidRPr="00805A1E">
        <w:t xml:space="preserve">: Він був активним захисником православ'я в умовах політичних та релігійних турбулентностей. Його наполегливість сприяла збереженню та поширенню православ'я серед населення.  </w:t>
      </w:r>
      <w:r w:rsidR="00805A1E">
        <w:br/>
      </w:r>
      <w:r w:rsidR="00805A1E" w:rsidRPr="00805A1E">
        <w:rPr>
          <w:b/>
        </w:rPr>
        <w:t>Літературна</w:t>
      </w:r>
      <w:r w:rsidR="00805A1E" w:rsidRPr="00805A1E">
        <w:t xml:space="preserve"> </w:t>
      </w:r>
      <w:r w:rsidR="00805A1E" w:rsidRPr="00805A1E">
        <w:rPr>
          <w:b/>
        </w:rPr>
        <w:t>Творчість</w:t>
      </w:r>
      <w:r w:rsidR="00805A1E" w:rsidRPr="00805A1E">
        <w:t xml:space="preserve">: Смотрицький був визнаним автором і духовним лідером, його твори вплинули на розвиток української літератури та релігійної філософії.  </w:t>
      </w:r>
    </w:p>
    <w:p w:rsidR="003C788E" w:rsidRPr="00805A1E" w:rsidRDefault="00805A1E" w:rsidP="00805A1E">
      <w:r w:rsidRPr="00805A1E">
        <w:rPr>
          <w:b/>
        </w:rPr>
        <w:t>Невдачі</w:t>
      </w:r>
      <w:r w:rsidRPr="00805A1E">
        <w:t xml:space="preserve"> </w:t>
      </w:r>
      <w:r w:rsidRPr="00805A1E">
        <w:rPr>
          <w:b/>
        </w:rPr>
        <w:t>та</w:t>
      </w:r>
      <w:r w:rsidRPr="00805A1E">
        <w:t xml:space="preserve"> </w:t>
      </w:r>
      <w:r w:rsidRPr="00805A1E">
        <w:rPr>
          <w:b/>
        </w:rPr>
        <w:t>Труднощі</w:t>
      </w:r>
      <w:r w:rsidRPr="00805A1E">
        <w:t xml:space="preserve">:  </w:t>
      </w:r>
      <w:r>
        <w:br/>
      </w:r>
      <w:r w:rsidRPr="00805A1E">
        <w:rPr>
          <w:b/>
        </w:rPr>
        <w:t>Політичні</w:t>
      </w:r>
      <w:r w:rsidRPr="00805A1E">
        <w:t xml:space="preserve"> </w:t>
      </w:r>
      <w:r w:rsidRPr="00805A1E">
        <w:rPr>
          <w:b/>
        </w:rPr>
        <w:t>Турбулентності</w:t>
      </w:r>
      <w:r w:rsidRPr="00805A1E">
        <w:t xml:space="preserve">: У часи, коли влада в Україні змінювалася, існували політичні конфлікти та війни, що ускладнювали управління та діяльність Смотрицького.  </w:t>
      </w:r>
      <w:r>
        <w:br/>
      </w:r>
      <w:r w:rsidRPr="00805A1E">
        <w:rPr>
          <w:b/>
        </w:rPr>
        <w:t>Конфлікти</w:t>
      </w:r>
      <w:r w:rsidRPr="00805A1E">
        <w:t xml:space="preserve"> </w:t>
      </w:r>
      <w:r w:rsidRPr="00805A1E">
        <w:rPr>
          <w:b/>
        </w:rPr>
        <w:t>з</w:t>
      </w:r>
      <w:r w:rsidRPr="00805A1E">
        <w:t xml:space="preserve"> </w:t>
      </w:r>
      <w:r w:rsidRPr="00805A1E">
        <w:rPr>
          <w:b/>
        </w:rPr>
        <w:t>Церковною</w:t>
      </w:r>
      <w:r w:rsidRPr="00805A1E">
        <w:t xml:space="preserve"> Ієрархією: Його реформи та погляди не завжди знаходили підтримку серед вищої церковної ієрархії, що викликало конфлікти та непорозуміння.  </w:t>
      </w:r>
      <w:r>
        <w:br/>
      </w:r>
      <w:r w:rsidRPr="00805A1E">
        <w:rPr>
          <w:b/>
        </w:rPr>
        <w:t>Втрата</w:t>
      </w:r>
      <w:r w:rsidRPr="00805A1E">
        <w:t xml:space="preserve"> </w:t>
      </w:r>
      <w:r w:rsidRPr="00805A1E">
        <w:rPr>
          <w:b/>
        </w:rPr>
        <w:t>Політичної</w:t>
      </w:r>
      <w:r w:rsidRPr="00805A1E">
        <w:t xml:space="preserve"> </w:t>
      </w:r>
      <w:r w:rsidRPr="00805A1E">
        <w:rPr>
          <w:b/>
        </w:rPr>
        <w:t>Влади</w:t>
      </w:r>
      <w:r w:rsidRPr="00805A1E">
        <w:t>: Після втрати підтримки польської корони, у 1632 році Києво-Могилянська академія була закрита, що було значним втратою для освіти в регіоні.</w:t>
      </w:r>
      <w:r>
        <w:br/>
      </w:r>
      <w:r w:rsidRPr="00805A1E">
        <w:t xml:space="preserve">У важливих діячів, таких як Герасим Смотрицький, завжди були свої соціальні та політичні зв'язки. Проте, деталі про його конкретних друзів та ворогів можуть бути обмежені в історичних джерелах, які не завжди фіксують всі аспекти особистих стосунків.  </w:t>
      </w:r>
      <w:r w:rsidR="00016FCA">
        <w:rPr>
          <w:b/>
        </w:rPr>
        <w:br/>
      </w:r>
      <w:r w:rsidR="00016FCA">
        <w:rPr>
          <w:b/>
        </w:rPr>
        <w:br/>
      </w:r>
      <w:r w:rsidRPr="006F6194">
        <w:rPr>
          <w:b/>
        </w:rPr>
        <w:t>Можливі</w:t>
      </w:r>
      <w:r w:rsidRPr="00805A1E">
        <w:t xml:space="preserve"> </w:t>
      </w:r>
      <w:r w:rsidRPr="006F6194">
        <w:rPr>
          <w:b/>
        </w:rPr>
        <w:t>Друзі</w:t>
      </w:r>
      <w:r w:rsidRPr="00805A1E">
        <w:t xml:space="preserve">:  Інші Православні </w:t>
      </w:r>
      <w:r w:rsidRPr="006F6194">
        <w:rPr>
          <w:b/>
        </w:rPr>
        <w:t>Духівники</w:t>
      </w:r>
      <w:r w:rsidRPr="00805A1E">
        <w:t xml:space="preserve">: Ймовірно, він мав близькі стосунки з іншими </w:t>
      </w:r>
      <w:r w:rsidRPr="00805A1E">
        <w:lastRenderedPageBreak/>
        <w:t xml:space="preserve">православними священиками та богословами того часу, зокрема тими, які підтримували його реформи.  </w:t>
      </w:r>
      <w:r w:rsidRPr="006F6194">
        <w:rPr>
          <w:b/>
        </w:rPr>
        <w:t>Студенти</w:t>
      </w:r>
      <w:r w:rsidRPr="00805A1E">
        <w:t xml:space="preserve"> та </w:t>
      </w:r>
      <w:r w:rsidRPr="006F6194">
        <w:rPr>
          <w:b/>
        </w:rPr>
        <w:t>Викладачі</w:t>
      </w:r>
      <w:r w:rsidRPr="00805A1E">
        <w:t xml:space="preserve"> </w:t>
      </w:r>
      <w:r w:rsidRPr="006F6194">
        <w:rPr>
          <w:b/>
        </w:rPr>
        <w:t>Києво</w:t>
      </w:r>
      <w:r w:rsidRPr="00805A1E">
        <w:t>-</w:t>
      </w:r>
      <w:r w:rsidRPr="006F6194">
        <w:rPr>
          <w:b/>
        </w:rPr>
        <w:t>Могилянської</w:t>
      </w:r>
      <w:r w:rsidRPr="00805A1E">
        <w:t xml:space="preserve"> </w:t>
      </w:r>
      <w:r w:rsidRPr="006F6194">
        <w:rPr>
          <w:b/>
        </w:rPr>
        <w:t>академії</w:t>
      </w:r>
      <w:r w:rsidRPr="00805A1E">
        <w:t xml:space="preserve">: Він був ректором цієї академії, і його студенти та колеги могли бути його близькими співробітниками та приятелями.  </w:t>
      </w:r>
      <w:r w:rsidR="006F6194">
        <w:br/>
      </w:r>
      <w:r w:rsidR="006F6194">
        <w:rPr>
          <w:b/>
        </w:rPr>
        <w:br/>
      </w:r>
      <w:r w:rsidRPr="006F6194">
        <w:rPr>
          <w:b/>
        </w:rPr>
        <w:t>Можливі</w:t>
      </w:r>
      <w:r w:rsidRPr="00805A1E">
        <w:t xml:space="preserve"> </w:t>
      </w:r>
      <w:r w:rsidRPr="006F6194">
        <w:rPr>
          <w:b/>
        </w:rPr>
        <w:t>Вороги</w:t>
      </w:r>
      <w:r w:rsidRPr="00805A1E">
        <w:t xml:space="preserve">:  </w:t>
      </w:r>
      <w:r w:rsidRPr="006F6194">
        <w:rPr>
          <w:b/>
        </w:rPr>
        <w:t>Католицька</w:t>
      </w:r>
      <w:r w:rsidRPr="00805A1E">
        <w:t xml:space="preserve"> </w:t>
      </w:r>
      <w:r w:rsidRPr="006F6194">
        <w:rPr>
          <w:b/>
        </w:rPr>
        <w:t>Церква</w:t>
      </w:r>
      <w:r w:rsidRPr="00805A1E">
        <w:t xml:space="preserve"> та Її Представники: У часи боротьби за віру та прихильність православ'ю, католицька церква та її представники могли бути його опонентами.  </w:t>
      </w:r>
      <w:r w:rsidRPr="006F6194">
        <w:rPr>
          <w:b/>
        </w:rPr>
        <w:t>Представники</w:t>
      </w:r>
      <w:r w:rsidRPr="00805A1E">
        <w:t xml:space="preserve"> </w:t>
      </w:r>
      <w:r w:rsidRPr="006F6194">
        <w:rPr>
          <w:b/>
        </w:rPr>
        <w:t>Польської</w:t>
      </w:r>
      <w:r w:rsidRPr="00805A1E">
        <w:t xml:space="preserve"> </w:t>
      </w:r>
      <w:r w:rsidRPr="006F6194">
        <w:rPr>
          <w:b/>
        </w:rPr>
        <w:t>Влади</w:t>
      </w:r>
      <w:r w:rsidRPr="00805A1E">
        <w:t xml:space="preserve">: У свої часи Польща мала великий вплив на території, де діяв Смотрицький. Його реформи і діяльність можливо стикалися із спротивом політичних еліт Польщі.  </w:t>
      </w:r>
      <w:r w:rsidRPr="006F6194">
        <w:rPr>
          <w:b/>
        </w:rPr>
        <w:t>Консервативні</w:t>
      </w:r>
      <w:r w:rsidRPr="00805A1E">
        <w:t xml:space="preserve"> </w:t>
      </w:r>
      <w:r w:rsidRPr="006F6194">
        <w:rPr>
          <w:b/>
        </w:rPr>
        <w:t>Православні</w:t>
      </w:r>
      <w:r w:rsidRPr="00805A1E">
        <w:t xml:space="preserve"> </w:t>
      </w:r>
      <w:r w:rsidRPr="006F6194">
        <w:rPr>
          <w:b/>
          <w:i/>
        </w:rPr>
        <w:t>Кола</w:t>
      </w:r>
      <w:r w:rsidRPr="00805A1E">
        <w:t>: Оскільки він проводив реформи в православній церкві, то зустрічав опір серед консервативних релігійних колів, які відстоювали традиційні церковні практики.</w:t>
      </w:r>
      <w:r w:rsidR="006F6194">
        <w:br/>
      </w:r>
      <w:r w:rsidR="00016FCA">
        <w:rPr>
          <w:b/>
        </w:rPr>
        <w:br/>
      </w:r>
      <w:r w:rsidR="006F6194" w:rsidRPr="006F6194">
        <w:rPr>
          <w:b/>
        </w:rPr>
        <w:t>Наслідки</w:t>
      </w:r>
      <w:r w:rsidR="006F6194" w:rsidRPr="006F6194">
        <w:t xml:space="preserve"> </w:t>
      </w:r>
      <w:r w:rsidR="006F6194" w:rsidRPr="006F6194">
        <w:rPr>
          <w:b/>
        </w:rPr>
        <w:t>для</w:t>
      </w:r>
      <w:r w:rsidR="006F6194" w:rsidRPr="006F6194">
        <w:t xml:space="preserve"> </w:t>
      </w:r>
      <w:r w:rsidR="006F6194" w:rsidRPr="006F6194">
        <w:rPr>
          <w:b/>
        </w:rPr>
        <w:t>Сучасників</w:t>
      </w:r>
      <w:r w:rsidR="006F6194" w:rsidRPr="006F6194">
        <w:t xml:space="preserve">:  </w:t>
      </w:r>
      <w:r w:rsidR="006F6194" w:rsidRPr="006F6194">
        <w:rPr>
          <w:b/>
        </w:rPr>
        <w:t>Освітні</w:t>
      </w:r>
      <w:r w:rsidR="006F6194" w:rsidRPr="006F6194">
        <w:t xml:space="preserve"> </w:t>
      </w:r>
      <w:r w:rsidR="006F6194" w:rsidRPr="006F6194">
        <w:rPr>
          <w:b/>
        </w:rPr>
        <w:t>Нововведення</w:t>
      </w:r>
      <w:r w:rsidR="006F6194" w:rsidRPr="006F6194">
        <w:t xml:space="preserve">: Створення та розвиток Києво-Могилянської академії стали важливим кроком у розвитку освіти в Україні та Центральній Європі. Сучасники мали можливість отримувати якісну освіту, що сприяло виростанню нового покоління інтелектуалів.  </w:t>
      </w:r>
      <w:r w:rsidR="00016FCA">
        <w:br/>
      </w:r>
      <w:r w:rsidR="006F6194" w:rsidRPr="006F6194">
        <w:rPr>
          <w:b/>
        </w:rPr>
        <w:t>Поширення</w:t>
      </w:r>
      <w:r w:rsidR="006F6194" w:rsidRPr="006F6194">
        <w:t xml:space="preserve"> </w:t>
      </w:r>
      <w:r w:rsidR="006F6194" w:rsidRPr="006F6194">
        <w:rPr>
          <w:b/>
        </w:rPr>
        <w:t>Православ'я</w:t>
      </w:r>
      <w:r w:rsidR="006F6194" w:rsidRPr="006F6194">
        <w:t>: Його активна релігійна діяльність сприяла поширенню православної віри та зміцненню віри серед населення, особливо в умовах спротив</w:t>
      </w:r>
      <w:r w:rsidR="006F6194">
        <w:t>у інших релігійних груп.</w:t>
      </w:r>
      <w:r w:rsidR="006F6194" w:rsidRPr="006F6194">
        <w:t xml:space="preserve"> </w:t>
      </w:r>
      <w:r w:rsidR="006F6194">
        <w:br/>
      </w:r>
      <w:r w:rsidR="006F6194" w:rsidRPr="006F6194">
        <w:rPr>
          <w:b/>
        </w:rPr>
        <w:t>Наслідки</w:t>
      </w:r>
      <w:r w:rsidR="006F6194" w:rsidRPr="006F6194">
        <w:t xml:space="preserve"> </w:t>
      </w:r>
      <w:r w:rsidR="006F6194" w:rsidRPr="006F6194">
        <w:rPr>
          <w:b/>
        </w:rPr>
        <w:t>для</w:t>
      </w:r>
      <w:r w:rsidR="006F6194" w:rsidRPr="006F6194">
        <w:t xml:space="preserve"> </w:t>
      </w:r>
      <w:r w:rsidR="006F6194" w:rsidRPr="006F6194">
        <w:rPr>
          <w:b/>
        </w:rPr>
        <w:t>Нащадків</w:t>
      </w:r>
      <w:r w:rsidR="006F6194" w:rsidRPr="006F6194">
        <w:t xml:space="preserve">:  </w:t>
      </w:r>
      <w:r w:rsidR="006F6194" w:rsidRPr="006F6194">
        <w:rPr>
          <w:b/>
        </w:rPr>
        <w:t>Культурний</w:t>
      </w:r>
      <w:r w:rsidR="006F6194" w:rsidRPr="006F6194">
        <w:t xml:space="preserve"> </w:t>
      </w:r>
      <w:r w:rsidR="006F6194" w:rsidRPr="006F6194">
        <w:rPr>
          <w:b/>
        </w:rPr>
        <w:t>Спадок</w:t>
      </w:r>
      <w:r w:rsidR="006F6194" w:rsidRPr="006F6194">
        <w:t xml:space="preserve">: Наслідки його діяльності можна побачити в сучасній українській культурі. Його внесок у літературу, освіту та релігію став важливою частиною національної спадщини.  </w:t>
      </w:r>
      <w:r w:rsidR="006F6194" w:rsidRPr="006F6194">
        <w:rPr>
          <w:b/>
        </w:rPr>
        <w:t>Спадок</w:t>
      </w:r>
      <w:r w:rsidR="006F6194" w:rsidRPr="006F6194">
        <w:t xml:space="preserve"> </w:t>
      </w:r>
      <w:r w:rsidR="006F6194" w:rsidRPr="006F6194">
        <w:rPr>
          <w:b/>
        </w:rPr>
        <w:t>Видатних</w:t>
      </w:r>
      <w:r w:rsidR="006F6194" w:rsidRPr="006F6194">
        <w:t xml:space="preserve"> </w:t>
      </w:r>
      <w:r w:rsidR="006F6194" w:rsidRPr="006F6194">
        <w:rPr>
          <w:b/>
        </w:rPr>
        <w:t>Людей</w:t>
      </w:r>
      <w:r w:rsidR="006F6194" w:rsidRPr="006F6194">
        <w:t xml:space="preserve">: Вчені, письменники та релігійні лідери, які виростали в оточенні його освітніх та релігійних ідеалів, продовжили його справу. Це призвело до виростання численних видатних особистостей в історії України.  </w:t>
      </w:r>
      <w:r w:rsidR="006F6194" w:rsidRPr="006F6194">
        <w:rPr>
          <w:b/>
        </w:rPr>
        <w:t>Формування</w:t>
      </w:r>
      <w:r w:rsidR="006F6194" w:rsidRPr="006F6194">
        <w:t xml:space="preserve"> </w:t>
      </w:r>
      <w:r w:rsidR="006F6194" w:rsidRPr="006F6194">
        <w:rPr>
          <w:b/>
        </w:rPr>
        <w:t>Національної</w:t>
      </w:r>
      <w:r w:rsidR="006F6194" w:rsidRPr="006F6194">
        <w:t xml:space="preserve"> </w:t>
      </w:r>
      <w:r w:rsidR="006F6194" w:rsidRPr="006F6194">
        <w:rPr>
          <w:b/>
        </w:rPr>
        <w:t>Свідомості</w:t>
      </w:r>
      <w:r w:rsidR="006F6194" w:rsidRPr="006F6194">
        <w:t>: Його зусилля в сприянні розвитку української освіти та культури сприяли формуванню національної свідомості серед українців, що стало важливим чинником в їхньому самовизначенні та боротьбі за національні права.  Узагальнюючи, наслідки діяльності Герасима Смотрицького стали важливими для формування сучасної української культури, освіти та національної ідентичності. Його внесок залишається невід'ємною частиною історії України та українського народу.</w:t>
      </w:r>
      <w:r w:rsidR="00016FCA">
        <w:br/>
      </w:r>
      <w:r w:rsidR="00016FCA">
        <w:br/>
      </w:r>
      <w:r w:rsidR="006F6194">
        <w:br/>
      </w:r>
    </w:p>
    <w:sectPr w:rsidR="003C788E" w:rsidRPr="00805A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95988"/>
    <w:multiLevelType w:val="multilevel"/>
    <w:tmpl w:val="190A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7047BA"/>
    <w:multiLevelType w:val="multilevel"/>
    <w:tmpl w:val="E11E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1"/>
    <w:rsid w:val="00016FCA"/>
    <w:rsid w:val="003C788E"/>
    <w:rsid w:val="006F6194"/>
    <w:rsid w:val="00805A1E"/>
    <w:rsid w:val="00B00241"/>
    <w:rsid w:val="00DC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15F7"/>
  <w15:chartTrackingRefBased/>
  <w15:docId w15:val="{988FC15A-9690-4431-B8FE-991B9F81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5A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05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3819</Words>
  <Characters>2178</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2023-10-17T10:21:00Z</dcterms:created>
  <dcterms:modified xsi:type="dcterms:W3CDTF">2023-10-17T10:50:00Z</dcterms:modified>
</cp:coreProperties>
</file>