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79" w:rsidRPr="00536452" w:rsidRDefault="00C84067" w:rsidP="002A77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2A7779">
        <w:rPr>
          <w:rFonts w:ascii="Times New Roman" w:hAnsi="Times New Roman" w:cs="Times New Roman"/>
          <w:b/>
          <w:color w:val="000000"/>
          <w:sz w:val="24"/>
          <w:szCs w:val="24"/>
        </w:rPr>
        <w:t>.05</w:t>
      </w:r>
      <w:r w:rsidR="002A7779" w:rsidRPr="00536452">
        <w:rPr>
          <w:rFonts w:ascii="Times New Roman" w:hAnsi="Times New Roman" w:cs="Times New Roman"/>
          <w:b/>
          <w:color w:val="000000"/>
          <w:sz w:val="24"/>
          <w:szCs w:val="24"/>
        </w:rPr>
        <w:t>.2020</w:t>
      </w:r>
    </w:p>
    <w:p w:rsidR="002A7779" w:rsidRDefault="002A7779" w:rsidP="002A77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Продолжаем  разбор заданий по геометрии.</w:t>
      </w:r>
    </w:p>
    <w:p w:rsidR="002A7779" w:rsidRDefault="00C84067" w:rsidP="00C8406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Задания по </w:t>
      </w:r>
      <w:r w:rsidR="00A832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теме: </w:t>
      </w:r>
      <w:r w:rsidR="002A77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84067">
        <w:rPr>
          <w:rFonts w:ascii="Times New Roman" w:hAnsi="Times New Roman" w:cs="Times New Roman"/>
          <w:b/>
          <w:bCs/>
          <w:color w:val="000066"/>
          <w:sz w:val="24"/>
          <w:szCs w:val="24"/>
          <w:shd w:val="clear" w:color="auto" w:fill="FFFFFF"/>
        </w:rPr>
        <w:t>Касательная, хорда, секущая, радиус</w:t>
      </w:r>
    </w:p>
    <w:p w:rsidR="002A7779" w:rsidRDefault="00C84067" w:rsidP="002A777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Срок выполнения 12</w:t>
      </w:r>
      <w:r w:rsidR="002A77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.05.20  </w:t>
      </w:r>
    </w:p>
    <w:p w:rsidR="002A7779" w:rsidRDefault="002A7779" w:rsidP="002A777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За задания, выполненные позже указанного срока, оценка  снижается.</w:t>
      </w:r>
    </w:p>
    <w:p w:rsidR="002A7779" w:rsidRDefault="002A7779" w:rsidP="002A777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7779" w:rsidRDefault="002A7779" w:rsidP="002A7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4C1">
        <w:rPr>
          <w:rFonts w:ascii="Times New Roman" w:hAnsi="Times New Roman" w:cs="Times New Roman"/>
          <w:sz w:val="24"/>
          <w:szCs w:val="24"/>
        </w:rPr>
        <w:t>Решение подобных заданий мож</w:t>
      </w:r>
      <w:r>
        <w:rPr>
          <w:rFonts w:ascii="Times New Roman" w:hAnsi="Times New Roman" w:cs="Times New Roman"/>
          <w:sz w:val="24"/>
          <w:szCs w:val="24"/>
        </w:rPr>
        <w:t>но посмотреть, пройдя по ссылке</w:t>
      </w:r>
      <w:r w:rsidRPr="007204C1">
        <w:rPr>
          <w:rFonts w:ascii="Times New Roman" w:hAnsi="Times New Roman" w:cs="Times New Roman"/>
          <w:sz w:val="24"/>
          <w:szCs w:val="24"/>
        </w:rPr>
        <w:t>:</w:t>
      </w:r>
    </w:p>
    <w:p w:rsidR="00C84067" w:rsidRDefault="00C84067" w:rsidP="002A7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A4831">
          <w:rPr>
            <w:rStyle w:val="a3"/>
            <w:rFonts w:ascii="Times New Roman" w:hAnsi="Times New Roman" w:cs="Times New Roman"/>
            <w:sz w:val="24"/>
            <w:szCs w:val="24"/>
          </w:rPr>
          <w:t>https://oge.sdamgia.ru/test?filter=all&amp;category_id=35</w:t>
        </w:r>
      </w:hyperlink>
    </w:p>
    <w:p w:rsidR="00C84067" w:rsidRDefault="00C84067" w:rsidP="002A7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067" w:rsidRDefault="002A7779" w:rsidP="00C84067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04C1">
        <w:rPr>
          <w:rFonts w:ascii="Times New Roman" w:hAnsi="Times New Roman" w:cs="Times New Roman"/>
          <w:sz w:val="24"/>
          <w:szCs w:val="24"/>
        </w:rPr>
        <w:t xml:space="preserve">или на сайте: Решу ОГЭ. Каталог заданий. </w:t>
      </w:r>
      <w:r w:rsidR="00C84067" w:rsidRPr="00C840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Касательная, хорда, секущая, радиус</w:t>
      </w:r>
    </w:p>
    <w:p w:rsidR="002A7779" w:rsidRDefault="002A7779" w:rsidP="002A7779">
      <w:pPr>
        <w:spacing w:line="240" w:lineRule="auto"/>
        <w:rPr>
          <w:rFonts w:ascii="Times New Roman" w:hAnsi="Times New Roman" w:cs="Times New Roman"/>
          <w:b/>
          <w:i/>
          <w:color w:val="008000"/>
          <w:sz w:val="24"/>
          <w:szCs w:val="24"/>
        </w:rPr>
      </w:pPr>
      <w:r w:rsidRPr="007204C1">
        <w:rPr>
          <w:rFonts w:ascii="Times New Roman" w:hAnsi="Times New Roman" w:cs="Times New Roman"/>
          <w:b/>
          <w:i/>
          <w:color w:val="008000"/>
          <w:sz w:val="24"/>
          <w:szCs w:val="24"/>
        </w:rPr>
        <w:t>Задания  только с ответами без решения оценивается оценкой «2»</w:t>
      </w:r>
    </w:p>
    <w:p w:rsidR="002A7779" w:rsidRPr="00A83237" w:rsidRDefault="002A7779" w:rsidP="002A7779">
      <w:pPr>
        <w:spacing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424A9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Немного теории</w:t>
      </w:r>
      <w:r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: </w:t>
      </w:r>
      <w:r w:rsidR="00A83237" w:rsidRPr="00A83237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Теория не меняется. </w:t>
      </w:r>
      <w:r w:rsidR="00A83237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  </w:t>
      </w:r>
    </w:p>
    <w:p w:rsidR="002A7779" w:rsidRPr="002A7779" w:rsidRDefault="00C03956" w:rsidP="002A7779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group id="_x0000_s1037" style="position:absolute;left:0;text-align:left;margin-left:28.2pt;margin-top:10.75pt;width:59.25pt;height:55.5pt;z-index:251663360" coordorigin="2265,5895" coordsize="1185,1110">
            <v:oval id="_x0000_s1026" style="position:absolute;left:2265;top:5895;width:1185;height:111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340;top:5895;width:525;height:855;flip:x" o:connectortype="straight"/>
            <v:shape id="_x0000_s1028" type="#_x0000_t32" style="position:absolute;left:2865;top:5895;width:510;height:855" o:connectortype="straight"/>
            <v:shape id="_x0000_s1031" style="position:absolute;left:2730;top:6150;width:270;height:60" coordsize="270,60" path="m,c45,30,90,60,135,60,180,60,255,15,270,e" filled="f">
              <v:path arrowok="t"/>
            </v:shape>
          </v:group>
        </w:pict>
      </w:r>
      <w:r w:rsidR="002A7779">
        <w:rPr>
          <w:rFonts w:ascii="Times New Roman" w:hAnsi="Times New Roman" w:cs="Times New Roman"/>
          <w:i/>
          <w:iCs/>
          <w:color w:val="000000"/>
        </w:rPr>
        <w:t xml:space="preserve">                 N</w:t>
      </w:r>
      <w:r w:rsidR="002A7779" w:rsidRPr="002A7779">
        <w:rPr>
          <w:rFonts w:ascii="Times New Roman" w:hAnsi="Times New Roman" w:cs="Times New Roman"/>
          <w:i/>
          <w:iCs/>
          <w:color w:val="000000"/>
        </w:rPr>
        <w:t xml:space="preserve">                       </w:t>
      </w:r>
      <w:r w:rsidR="002A7779">
        <w:rPr>
          <w:rFonts w:ascii="Times New Roman" w:hAnsi="Times New Roman" w:cs="Times New Roman"/>
          <w:i/>
          <w:iCs/>
          <w:color w:val="000000"/>
        </w:rPr>
        <w:t>1. Угол MNK – вписанный угол (его вершина лежит на окружности)</w:t>
      </w:r>
      <w:r w:rsidR="002A7779" w:rsidRPr="002A7779">
        <w:rPr>
          <w:rFonts w:ascii="Times New Roman" w:hAnsi="Times New Roman" w:cs="Times New Roman"/>
          <w:i/>
          <w:iCs/>
          <w:color w:val="000000"/>
        </w:rPr>
        <w:t xml:space="preserve">   </w:t>
      </w:r>
    </w:p>
    <w:p w:rsidR="002A7779" w:rsidRPr="002A7779" w:rsidRDefault="002A7779" w:rsidP="002A777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A7779">
        <w:rPr>
          <w:rFonts w:ascii="Times New Roman" w:hAnsi="Times New Roman" w:cs="Times New Roman"/>
          <w:i/>
          <w:iCs/>
          <w:color w:val="000000"/>
        </w:rPr>
        <w:t xml:space="preserve">      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                        2. Вписанный угол равен половине дуги, на которую он опирается.</w:t>
      </w:r>
    </w:p>
    <w:p w:rsidR="002A7779" w:rsidRPr="002A7779" w:rsidRDefault="002A7779" w:rsidP="002A777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</w:t>
      </w:r>
      <w:r w:rsidR="00881C17">
        <w:rPr>
          <w:rFonts w:ascii="Times New Roman" w:hAnsi="Times New Roman" w:cs="Times New Roman"/>
          <w:i/>
          <w:iCs/>
          <w:color w:val="000000"/>
        </w:rPr>
        <w:t xml:space="preserve">   (</w:t>
      </w:r>
      <w:r>
        <w:rPr>
          <w:rFonts w:ascii="Times New Roman" w:hAnsi="Times New Roman" w:cs="Times New Roman"/>
          <w:i/>
          <w:iCs/>
          <w:color w:val="000000"/>
        </w:rPr>
        <w:t xml:space="preserve"> Т.е. угол MNK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</w:rPr>
          <m:t>∪</m:t>
        </m:r>
      </m:oMath>
      <w:r>
        <w:rPr>
          <w:rFonts w:ascii="Times New Roman" w:eastAsiaTheme="minorEastAsia" w:hAnsi="Times New Roman" w:cs="Times New Roman"/>
          <w:i/>
          <w:iCs/>
          <w:color w:val="000000"/>
        </w:rPr>
        <w:t>МК</w:t>
      </w:r>
      <w:r w:rsidR="00881C17">
        <w:rPr>
          <w:rFonts w:ascii="Times New Roman" w:eastAsiaTheme="minorEastAsia" w:hAnsi="Times New Roman" w:cs="Times New Roman"/>
          <w:i/>
          <w:iCs/>
          <w:color w:val="000000"/>
        </w:rPr>
        <w:t xml:space="preserve">, например, </w:t>
      </w:r>
      <w:r w:rsidR="00881C17">
        <w:rPr>
          <w:rFonts w:ascii="Times New Roman" w:hAnsi="Times New Roman" w:cs="Times New Roman"/>
          <w:i/>
          <w:iCs/>
          <w:color w:val="000000"/>
        </w:rPr>
        <w:t xml:space="preserve">угол MNK = 34°, то </w:t>
      </w:r>
      <m:oMath>
        <m:r>
          <w:rPr>
            <w:rFonts w:ascii="Cambria Math" w:eastAsiaTheme="minorEastAsia" w:hAnsi="Cambria Math" w:cs="Times New Roman"/>
            <w:color w:val="000000"/>
          </w:rPr>
          <m:t>∪</m:t>
        </m:r>
      </m:oMath>
      <w:r w:rsidR="00881C17">
        <w:rPr>
          <w:rFonts w:ascii="Times New Roman" w:eastAsiaTheme="minorEastAsia" w:hAnsi="Times New Roman" w:cs="Times New Roman"/>
          <w:i/>
          <w:iCs/>
          <w:color w:val="000000"/>
        </w:rPr>
        <w:t>МК= 68°)</w:t>
      </w:r>
    </w:p>
    <w:p w:rsidR="002A7779" w:rsidRPr="002A7779" w:rsidRDefault="002A7779" w:rsidP="002A777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A7779">
        <w:rPr>
          <w:rFonts w:ascii="Times New Roman" w:hAnsi="Times New Roman" w:cs="Times New Roman"/>
          <w:i/>
          <w:iCs/>
          <w:color w:val="000000"/>
        </w:rPr>
        <w:t xml:space="preserve">   </w:t>
      </w:r>
      <w:r w:rsidR="00881C17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A7779"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M</w:t>
      </w:r>
      <w:r w:rsidR="00881C17">
        <w:rPr>
          <w:rFonts w:ascii="Times New Roman" w:hAnsi="Times New Roman" w:cs="Times New Roman"/>
          <w:i/>
          <w:iCs/>
          <w:color w:val="000000"/>
        </w:rPr>
        <w:t xml:space="preserve">                  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K</w:t>
      </w:r>
    </w:p>
    <w:p w:rsidR="002A7779" w:rsidRDefault="002A7779" w:rsidP="002A7779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881C17" w:rsidRDefault="00C03956" w:rsidP="00881C1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oval id="_x0000_s1032" style="position:absolute;left:0;text-align:left;margin-left:24.15pt;margin-top:.25pt;width:59.55pt;height:56.7pt;z-index:251664384">
            <v:textbox style="mso-next-textbox:#_x0000_s1032">
              <w:txbxContent>
                <w:p w:rsidR="00881C17" w:rsidRDefault="00881C17" w:rsidP="00881C17">
                  <w:pPr>
                    <w:spacing w:after="0" w:line="240" w:lineRule="auto"/>
                  </w:pPr>
                  <w:r>
                    <w:t xml:space="preserve">     О                       </w:t>
                  </w:r>
                </w:p>
                <w:p w:rsidR="00881C17" w:rsidRDefault="00881C17" w:rsidP="00881C17">
                  <w:pPr>
                    <w:spacing w:after="0" w:line="240" w:lineRule="auto"/>
                  </w:pPr>
                  <w:r>
                    <w:t xml:space="preserve">       </w:t>
                  </w:r>
                </w:p>
              </w:txbxContent>
            </v:textbox>
          </v:oval>
        </w:pict>
      </w:r>
      <w:r w:rsidR="00881C17">
        <w:rPr>
          <w:rFonts w:ascii="Times New Roman" w:hAnsi="Times New Roman" w:cs="Times New Roman"/>
          <w:i/>
          <w:iCs/>
          <w:color w:val="000000"/>
        </w:rPr>
        <w:t xml:space="preserve">                                        3. Угол АОВ – центральный угол </w:t>
      </w:r>
      <w:proofErr w:type="gramStart"/>
      <w:r w:rsidR="00881C17">
        <w:rPr>
          <w:rFonts w:ascii="Times New Roman" w:hAnsi="Times New Roman" w:cs="Times New Roman"/>
          <w:i/>
          <w:iCs/>
          <w:color w:val="000000"/>
        </w:rPr>
        <w:t xml:space="preserve">( </w:t>
      </w:r>
      <w:proofErr w:type="gramEnd"/>
      <w:r w:rsidR="00881C17">
        <w:rPr>
          <w:rFonts w:ascii="Times New Roman" w:hAnsi="Times New Roman" w:cs="Times New Roman"/>
          <w:i/>
          <w:iCs/>
          <w:color w:val="000000"/>
        </w:rPr>
        <w:t xml:space="preserve">его вершина лежит в центре </w:t>
      </w:r>
      <w:proofErr w:type="spellStart"/>
      <w:r w:rsidR="00881C17">
        <w:rPr>
          <w:rFonts w:ascii="Times New Roman" w:hAnsi="Times New Roman" w:cs="Times New Roman"/>
          <w:i/>
          <w:iCs/>
          <w:color w:val="000000"/>
        </w:rPr>
        <w:t>окр</w:t>
      </w:r>
      <w:proofErr w:type="spellEnd"/>
      <w:r w:rsidR="00881C17">
        <w:rPr>
          <w:rFonts w:ascii="Times New Roman" w:hAnsi="Times New Roman" w:cs="Times New Roman"/>
          <w:i/>
          <w:iCs/>
          <w:color w:val="000000"/>
        </w:rPr>
        <w:t>)</w:t>
      </w:r>
    </w:p>
    <w:p w:rsidR="00881C17" w:rsidRDefault="00C03956" w:rsidP="00881C1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group id="_x0000_s1036" style="position:absolute;left:0;text-align:left;margin-left:28.2pt;margin-top:11.35pt;width:49.5pt;height:19.5pt;z-index:251668480" coordorigin="2265,7780" coordsize="990,390">
            <v:shape id="_x0000_s1033" type="#_x0000_t32" style="position:absolute;left:2265;top:7780;width:465;height:390;flip:x" o:connectortype="straight"/>
            <v:shape id="_x0000_s1034" type="#_x0000_t32" style="position:absolute;left:2730;top:7780;width:525;height:390" o:connectortype="straight"/>
            <v:shape id="_x0000_s1035" style="position:absolute;left:2595;top:7885;width:270;height:60" coordsize="270,60" path="m,c45,30,90,60,135,60,180,60,255,15,270,e" filled="f">
              <v:path arrowok="t"/>
            </v:shape>
          </v:group>
        </w:pict>
      </w:r>
      <w:r w:rsidR="00881C17">
        <w:rPr>
          <w:rFonts w:ascii="Times New Roman" w:hAnsi="Times New Roman" w:cs="Times New Roman"/>
          <w:i/>
          <w:iCs/>
          <w:color w:val="000000"/>
        </w:rPr>
        <w:t xml:space="preserve">                                        4. Центральный угол равен дуге, на которую опирается </w:t>
      </w:r>
    </w:p>
    <w:p w:rsidR="00881C17" w:rsidRDefault="00881C17" w:rsidP="00881C1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 xml:space="preserve">(т.е. угол АОВ = </w:t>
      </w:r>
      <m:oMath>
        <m:r>
          <w:rPr>
            <w:rFonts w:ascii="Cambria Math" w:eastAsiaTheme="minorEastAsia" w:hAnsi="Cambria Math" w:cs="Times New Roman"/>
            <w:color w:val="000000"/>
          </w:rPr>
          <m:t>∪</m:t>
        </m:r>
      </m:oMath>
      <w:r>
        <w:rPr>
          <w:rFonts w:ascii="Times New Roman" w:eastAsiaTheme="minorEastAsia" w:hAnsi="Times New Roman" w:cs="Times New Roman"/>
          <w:i/>
          <w:iCs/>
          <w:color w:val="000000"/>
        </w:rPr>
        <w:t xml:space="preserve"> АВ, например, угол АОВ = 34° , то и </w:t>
      </w:r>
      <m:oMath>
        <m:r>
          <w:rPr>
            <w:rFonts w:ascii="Cambria Math" w:eastAsiaTheme="minorEastAsia" w:hAnsi="Cambria Math" w:cs="Times New Roman"/>
            <w:color w:val="000000"/>
          </w:rPr>
          <m:t xml:space="preserve"> ∪</m:t>
        </m:r>
      </m:oMath>
      <w:r>
        <w:rPr>
          <w:rFonts w:ascii="Times New Roman" w:eastAsiaTheme="minorEastAsia" w:hAnsi="Times New Roman" w:cs="Times New Roman"/>
          <w:i/>
          <w:iCs/>
          <w:color w:val="000000"/>
        </w:rPr>
        <w:t>АВ = 34°</w:t>
      </w:r>
      <w:proofErr w:type="gramEnd"/>
    </w:p>
    <w:p w:rsidR="002A7779" w:rsidRDefault="00881C17" w:rsidP="002A7779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А                   В</w:t>
      </w:r>
    </w:p>
    <w:p w:rsidR="00877F6C" w:rsidRPr="00877F6C" w:rsidRDefault="00C03956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group id="_x0000_s1038" style="position:absolute;left:0;text-align:left;margin-left:24.45pt;margin-top:12.75pt;width:59.25pt;height:55.5pt;z-index:-251646976" coordorigin="2265,5895" coordsize="1185,1110">
            <v:oval id="_x0000_s1039" style="position:absolute;left:2265;top:5895;width:1185;height:1110"/>
            <v:shape id="_x0000_s1040" type="#_x0000_t32" style="position:absolute;left:2340;top:5895;width:525;height:855;flip:x" o:connectortype="straight"/>
            <v:shape id="_x0000_s1041" type="#_x0000_t32" style="position:absolute;left:2865;top:5895;width:510;height:855" o:connectortype="straight"/>
            <v:shape id="_x0000_s1042" style="position:absolute;left:2730;top:6150;width:270;height:60" coordsize="270,60" path="m,c45,30,90,60,135,60,180,60,255,15,270,e" filled="f">
              <v:path arrowok="t"/>
            </v:shape>
          </v:group>
        </w:pict>
      </w:r>
      <w:r w:rsidR="00877F6C">
        <w:rPr>
          <w:rFonts w:ascii="Times New Roman" w:hAnsi="Times New Roman" w:cs="Times New Roman"/>
          <w:i/>
          <w:iCs/>
          <w:color w:val="000000"/>
        </w:rPr>
        <w:t xml:space="preserve">                N</w:t>
      </w:r>
    </w:p>
    <w:p w:rsidR="00877F6C" w:rsidRPr="00877F6C" w:rsidRDefault="00877F6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877F6C">
        <w:rPr>
          <w:rFonts w:ascii="Times New Roman" w:hAnsi="Times New Roman" w:cs="Times New Roman"/>
          <w:i/>
          <w:iCs/>
          <w:color w:val="000000"/>
        </w:rPr>
        <w:t xml:space="preserve">                                      5. </w:t>
      </w:r>
      <w:r>
        <w:rPr>
          <w:rFonts w:ascii="Times New Roman" w:hAnsi="Times New Roman" w:cs="Times New Roman"/>
          <w:i/>
          <w:iCs/>
          <w:color w:val="000000"/>
        </w:rPr>
        <w:t>Если центральный угол и вписанный угол опираются на одну и ту же</w:t>
      </w:r>
    </w:p>
    <w:p w:rsidR="00877F6C" w:rsidRPr="00877F6C" w:rsidRDefault="00C03956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group id="_x0000_s1043" style="position:absolute;left:0;text-align:left;margin-left:30.45pt;margin-top:10.7pt;width:49.5pt;height:19.5pt;z-index:251670528" coordorigin="2265,7780" coordsize="990,390">
            <v:shape id="_x0000_s1044" type="#_x0000_t32" style="position:absolute;left:2265;top:7780;width:465;height:390;flip:x" o:connectortype="straight"/>
            <v:shape id="_x0000_s1045" type="#_x0000_t32" style="position:absolute;left:2730;top:7780;width:525;height:390" o:connectortype="straight"/>
            <v:shape id="_x0000_s1046" style="position:absolute;left:2595;top:7885;width:270;height:60" coordsize="270,60" path="m,c45,30,90,60,135,60,180,60,255,15,270,e" filled="f">
              <v:path arrowok="t"/>
            </v:shape>
          </v:group>
        </w:pict>
      </w:r>
      <w:r w:rsidR="00877F6C" w:rsidRPr="00877F6C">
        <w:rPr>
          <w:rFonts w:ascii="Times New Roman" w:hAnsi="Times New Roman" w:cs="Times New Roman"/>
          <w:i/>
          <w:iCs/>
          <w:color w:val="000000"/>
        </w:rPr>
        <w:t xml:space="preserve">                 </w:t>
      </w:r>
      <w:r w:rsidR="00877F6C">
        <w:rPr>
          <w:rFonts w:ascii="Times New Roman" w:hAnsi="Times New Roman" w:cs="Times New Roman"/>
          <w:i/>
          <w:iCs/>
          <w:color w:val="000000"/>
          <w:lang w:val="en-US"/>
        </w:rPr>
        <w:t>O</w:t>
      </w:r>
      <w:r w:rsidR="00877F6C">
        <w:rPr>
          <w:rFonts w:ascii="Times New Roman" w:hAnsi="Times New Roman" w:cs="Times New Roman"/>
          <w:i/>
          <w:iCs/>
          <w:color w:val="000000"/>
        </w:rPr>
        <w:t xml:space="preserve">                     дугу, то центральный угол в два раза больше вписанного</w:t>
      </w:r>
    </w:p>
    <w:p w:rsidR="00877F6C" w:rsidRPr="00877F6C" w:rsidRDefault="00877F6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877F6C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   (т.е. например, угол АОВ =70°, то угол АNВ=35°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 xml:space="preserve"> )</w:t>
      </w:r>
      <w:proofErr w:type="gramEnd"/>
    </w:p>
    <w:p w:rsidR="00877F6C" w:rsidRDefault="00877F6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877F6C">
        <w:rPr>
          <w:rFonts w:ascii="Times New Roman" w:hAnsi="Times New Roman" w:cs="Times New Roman"/>
          <w:i/>
          <w:iCs/>
          <w:color w:val="000000"/>
        </w:rPr>
        <w:t xml:space="preserve">      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A</w:t>
      </w:r>
      <w:r w:rsidRPr="00877F6C">
        <w:rPr>
          <w:rFonts w:ascii="Times New Roman" w:hAnsi="Times New Roman" w:cs="Times New Roman"/>
          <w:i/>
          <w:iCs/>
          <w:color w:val="000000"/>
        </w:rPr>
        <w:t xml:space="preserve">                 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B</w:t>
      </w:r>
    </w:p>
    <w:p w:rsidR="00877F6C" w:rsidRDefault="00877F6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877F6C" w:rsidRPr="003878BC" w:rsidRDefault="00877F6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   N</w:t>
      </w:r>
    </w:p>
    <w:p w:rsidR="00877F6C" w:rsidRPr="003878BC" w:rsidRDefault="00C03956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group id="_x0000_s1047" style="position:absolute;left:0;text-align:left;margin-left:24.45pt;margin-top:3.9pt;width:59.25pt;height:55.5pt;z-index:251671552" coordorigin="2265,5895" coordsize="1185,1110">
            <v:oval id="_x0000_s1048" style="position:absolute;left:2265;top:5895;width:1185;height:1110"/>
            <v:shape id="_x0000_s1049" type="#_x0000_t32" style="position:absolute;left:2340;top:5895;width:525;height:855;flip:x" o:connectortype="straight"/>
            <v:shape id="_x0000_s1050" type="#_x0000_t32" style="position:absolute;left:2865;top:5895;width:510;height:855" o:connectortype="straight"/>
            <v:shape id="_x0000_s1051" style="position:absolute;left:2730;top:6150;width:270;height:60" coordsize="270,60" path="m,c45,30,90,60,135,60,180,60,255,15,270,e" filled="f">
              <v:path arrowok="t"/>
            </v:shape>
          </v:group>
        </w:pict>
      </w:r>
      <w:r w:rsidR="003878BC" w:rsidRPr="003878BC">
        <w:rPr>
          <w:rFonts w:ascii="Times New Roman" w:hAnsi="Times New Roman" w:cs="Times New Roman"/>
          <w:i/>
          <w:iCs/>
          <w:color w:val="000000"/>
        </w:rPr>
        <w:t xml:space="preserve">                                     6. </w:t>
      </w:r>
      <w:r w:rsidR="003878BC">
        <w:rPr>
          <w:rFonts w:ascii="Times New Roman" w:hAnsi="Times New Roman" w:cs="Times New Roman"/>
          <w:i/>
          <w:iCs/>
          <w:color w:val="000000"/>
        </w:rPr>
        <w:t xml:space="preserve"> Все вписанные углы, опирающиеся на одну и ту же дугу равны </w:t>
      </w:r>
      <w:proofErr w:type="gramStart"/>
      <w:r w:rsidR="003878BC">
        <w:rPr>
          <w:rFonts w:ascii="Times New Roman" w:hAnsi="Times New Roman" w:cs="Times New Roman"/>
          <w:i/>
          <w:iCs/>
          <w:color w:val="000000"/>
        </w:rPr>
        <w:t>между</w:t>
      </w:r>
      <w:proofErr w:type="gramEnd"/>
      <w:r w:rsidR="003878BC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877F6C" w:rsidRPr="003878BC" w:rsidRDefault="00C03956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shape id="_x0000_s1055" type="#_x0000_t32" style="position:absolute;left:0;text-align:left;margin-left:79.95pt;margin-top:7pt;width:0;height:27pt;flip:y;z-index:251675648" o:connectortype="straight"/>
        </w:pict>
      </w: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4" type="#_x0000_t19" style="position:absolute;left:0;text-align:left;margin-left:73.4pt;margin-top:9.4pt;width:10.3pt;height:6.95pt;flip:y;z-index:251677696" coordsize="21600,25280" adj="11054304,-6756802,21600,21038" path="wr,-562,43200,42638,421,25280,16704,nfewr,-562,43200,42638,421,25280,16704,l21600,21038nsxe">
            <v:path o:connectlocs="421,25280;16704,0;21600,21038"/>
          </v:shape>
        </w:pict>
      </w: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shape id="_x0000_s1063" type="#_x0000_t19" style="position:absolute;left:0;text-align:left;margin-left:30.45pt;margin-top:9.2pt;width:8.25pt;height:7.15pt;flip:y;z-index:251676672"/>
        </w:pict>
      </w: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shape id="_x0000_s1054" type="#_x0000_t32" style="position:absolute;left:0;text-align:left;margin-left:28.2pt;margin-top:7pt;width:51.75pt;height:27pt;flip:y;z-index:251674624" o:connectortype="straight"/>
        </w:pict>
      </w: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shape id="_x0000_s1053" type="#_x0000_t32" style="position:absolute;left:0;text-align:left;margin-left:30.45pt;margin-top:4pt;width:49.5pt;height:30pt;z-index:251673600" o:connectortype="straight"/>
        </w:pict>
      </w: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shape id="_x0000_s1052" type="#_x0000_t32" style="position:absolute;left:0;text-align:left;margin-left:28.2pt;margin-top:4pt;width:2.25pt;height:30pt;flip:x;z-index:251672576" o:connectortype="straight"/>
        </w:pict>
      </w:r>
      <w:r w:rsidR="00877F6C" w:rsidRPr="003878BC">
        <w:rPr>
          <w:rFonts w:ascii="Times New Roman" w:hAnsi="Times New Roman" w:cs="Times New Roman"/>
          <w:i/>
          <w:iCs/>
          <w:color w:val="000000"/>
        </w:rPr>
        <w:t xml:space="preserve">     </w:t>
      </w:r>
      <w:r w:rsidR="00877F6C">
        <w:rPr>
          <w:rFonts w:ascii="Times New Roman" w:hAnsi="Times New Roman" w:cs="Times New Roman"/>
          <w:i/>
          <w:iCs/>
          <w:color w:val="000000"/>
          <w:lang w:val="en-US"/>
        </w:rPr>
        <w:t>M</w:t>
      </w:r>
      <w:r w:rsidR="00877F6C" w:rsidRPr="003878BC">
        <w:rPr>
          <w:rFonts w:ascii="Times New Roman" w:hAnsi="Times New Roman" w:cs="Times New Roman"/>
          <w:i/>
          <w:iCs/>
          <w:color w:val="000000"/>
        </w:rPr>
        <w:t xml:space="preserve">                   </w:t>
      </w:r>
      <w:r w:rsidR="00877F6C">
        <w:rPr>
          <w:rFonts w:ascii="Times New Roman" w:hAnsi="Times New Roman" w:cs="Times New Roman"/>
          <w:i/>
          <w:iCs/>
          <w:color w:val="000000"/>
          <w:lang w:val="en-US"/>
        </w:rPr>
        <w:t>C</w:t>
      </w:r>
      <w:r w:rsidR="003878BC">
        <w:rPr>
          <w:rFonts w:ascii="Times New Roman" w:hAnsi="Times New Roman" w:cs="Times New Roman"/>
          <w:i/>
          <w:iCs/>
          <w:color w:val="000000"/>
        </w:rPr>
        <w:t xml:space="preserve">        собой, т.е. угол АМВ = углу АNB = углу АСВ</w:t>
      </w:r>
    </w:p>
    <w:p w:rsidR="00877F6C" w:rsidRDefault="00877F6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877F6C" w:rsidRPr="003878BC" w:rsidRDefault="00877F6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3878BC">
        <w:rPr>
          <w:rFonts w:ascii="Times New Roman" w:hAnsi="Times New Roman" w:cs="Times New Roman"/>
          <w:i/>
          <w:iCs/>
          <w:color w:val="000000"/>
        </w:rPr>
        <w:t xml:space="preserve">     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A</w:t>
      </w:r>
      <w:r w:rsidRPr="003878BC">
        <w:rPr>
          <w:rFonts w:ascii="Times New Roman" w:hAnsi="Times New Roman" w:cs="Times New Roman"/>
          <w:i/>
          <w:iCs/>
          <w:color w:val="000000"/>
        </w:rPr>
        <w:t xml:space="preserve">                   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B</w:t>
      </w:r>
    </w:p>
    <w:p w:rsidR="00877F6C" w:rsidRDefault="00877F6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3878BC" w:rsidRDefault="00C03956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oval id="_x0000_s1065" style="position:absolute;left:0;text-align:left;margin-left:19.4pt;margin-top:8.9pt;width:64.3pt;height:59.25pt;z-index:251678720"/>
        </w:pict>
      </w:r>
      <w:r w:rsidR="003878BC">
        <w:rPr>
          <w:rFonts w:ascii="Times New Roman" w:hAnsi="Times New Roman" w:cs="Times New Roman"/>
          <w:i/>
          <w:iCs/>
          <w:color w:val="000000"/>
        </w:rPr>
        <w:t xml:space="preserve">                                  7. Диаметр окружности делит окружность на 2 дуги по 180° каждая.</w:t>
      </w:r>
    </w:p>
    <w:p w:rsidR="003878BC" w:rsidRDefault="00C03956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66" type="#_x0000_t6" style="position:absolute;left:0;text-align:left;margin-left:24.45pt;margin-top:12pt;width:55.5pt;height:30pt;z-index:251679744"/>
        </w:pict>
      </w:r>
      <w:r w:rsidR="003878BC">
        <w:rPr>
          <w:rFonts w:ascii="Times New Roman" w:hAnsi="Times New Roman" w:cs="Times New Roman"/>
          <w:i/>
          <w:iCs/>
          <w:color w:val="000000"/>
        </w:rPr>
        <w:t xml:space="preserve">                                     Поэтому вписан угол, опирающийся на полуокружность =90°</w:t>
      </w:r>
    </w:p>
    <w:p w:rsidR="003878BC" w:rsidRDefault="003878B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А значит, центр описанной окружности вокруг 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>прямоугольного</w:t>
      </w:r>
      <w:proofErr w:type="gramEnd"/>
    </w:p>
    <w:p w:rsidR="003878BC" w:rsidRDefault="00C03956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rect id="_x0000_s1067" style="position:absolute;left:0;text-align:left;margin-left:24.45pt;margin-top:5.45pt;width:9pt;height:11.25pt;z-index:251680768"/>
        </w:pict>
      </w:r>
      <w:r w:rsidR="003878BC">
        <w:rPr>
          <w:rFonts w:ascii="Times New Roman" w:hAnsi="Times New Roman" w:cs="Times New Roman"/>
          <w:i/>
          <w:iCs/>
          <w:color w:val="000000"/>
        </w:rPr>
        <w:t xml:space="preserve">                                     треугольника лежит на середине гипотенузы.</w:t>
      </w:r>
    </w:p>
    <w:p w:rsidR="003878BC" w:rsidRPr="00877F6C" w:rsidRDefault="003878BC" w:rsidP="00877F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877F6C" w:rsidRDefault="00C03956" w:rsidP="002A7779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noProof/>
          <w:color w:val="000000"/>
          <w:lang w:eastAsia="ru-RU"/>
        </w:rPr>
        <w:pict>
          <v:oval id="_x0000_s1071" style="position:absolute;left:0;text-align:left;margin-left:30.65pt;margin-top:22.15pt;width:42.75pt;height:39pt;z-index:251694080"/>
        </w:pict>
      </w:r>
      <w:r w:rsidR="000D56E2">
        <w:rPr>
          <w:rFonts w:ascii="Times New Roman" w:hAnsi="Times New Roman" w:cs="Times New Roman"/>
          <w:i/>
          <w:iCs/>
          <w:color w:val="000000"/>
        </w:rPr>
        <w:t xml:space="preserve">                                 8. Не забываем, что все радиусы в окружности равны между собой.</w:t>
      </w:r>
    </w:p>
    <w:p w:rsidR="006057A2" w:rsidRPr="0004570F" w:rsidRDefault="00C03956" w:rsidP="006057A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7030A0"/>
        </w:rPr>
      </w:pPr>
      <w:r w:rsidRPr="0004570F">
        <w:rPr>
          <w:rFonts w:ascii="Times New Roman" w:hAnsi="Times New Roman" w:cs="Times New Roman"/>
          <w:b/>
          <w:i/>
          <w:iCs/>
          <w:noProof/>
          <w:color w:val="7030A0"/>
          <w:lang w:eastAsia="ru-RU"/>
        </w:rPr>
        <w:pict>
          <v:shape id="_x0000_s1073" type="#_x0000_t32" style="position:absolute;left:0;text-align:left;margin-left:21.65pt;margin-top:10.75pt;width:25.3pt;height:38.25pt;z-index:251696128" o:connectortype="straight"/>
        </w:pict>
      </w:r>
      <w:r w:rsidR="006057A2" w:rsidRPr="0004570F">
        <w:rPr>
          <w:rFonts w:ascii="Times New Roman" w:hAnsi="Times New Roman" w:cs="Times New Roman"/>
          <w:b/>
          <w:i/>
          <w:iCs/>
          <w:color w:val="7030A0"/>
        </w:rPr>
        <w:t xml:space="preserve">                                </w:t>
      </w:r>
      <w:r w:rsidR="0004570F">
        <w:rPr>
          <w:rFonts w:ascii="Times New Roman" w:hAnsi="Times New Roman" w:cs="Times New Roman"/>
          <w:b/>
          <w:i/>
          <w:iCs/>
          <w:color w:val="7030A0"/>
        </w:rPr>
        <w:t xml:space="preserve">   </w:t>
      </w:r>
      <w:r w:rsidR="006057A2" w:rsidRPr="0004570F">
        <w:rPr>
          <w:rFonts w:ascii="Times New Roman" w:hAnsi="Times New Roman" w:cs="Times New Roman"/>
          <w:b/>
          <w:i/>
          <w:iCs/>
          <w:color w:val="7030A0"/>
        </w:rPr>
        <w:t xml:space="preserve"> 9. Касательная к окружности перпендикулярна радиусу, проведенному в точку </w:t>
      </w:r>
    </w:p>
    <w:p w:rsidR="000D56E2" w:rsidRPr="0004570F" w:rsidRDefault="00C03956" w:rsidP="002A7779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7030A0"/>
        </w:rPr>
      </w:pPr>
      <w:r w:rsidRPr="0004570F">
        <w:rPr>
          <w:rFonts w:ascii="Times New Roman" w:hAnsi="Times New Roman" w:cs="Times New Roman"/>
          <w:b/>
          <w:i/>
          <w:iCs/>
          <w:noProof/>
          <w:color w:val="7030A0"/>
          <w:lang w:eastAsia="ru-RU"/>
        </w:rPr>
        <w:pict>
          <v:rect id="_x0000_s1074" style="position:absolute;left:0;text-align:left;margin-left:32.6pt;margin-top:10.7pt;width:3.75pt;height:6.8pt;rotation:3733074fd;z-index:251697152"/>
        </w:pict>
      </w:r>
      <w:r w:rsidRPr="0004570F">
        <w:rPr>
          <w:rFonts w:ascii="Times New Roman" w:hAnsi="Times New Roman" w:cs="Times New Roman"/>
          <w:b/>
          <w:i/>
          <w:iCs/>
          <w:noProof/>
          <w:color w:val="7030A0"/>
          <w:lang w:eastAsia="ru-RU"/>
        </w:rPr>
        <w:pict>
          <v:shape id="_x0000_s1072" type="#_x0000_t32" style="position:absolute;left:0;text-align:left;margin-left:33.45pt;margin-top:5.45pt;width:18pt;height:10.5pt;flip:y;z-index:251695104" o:connectortype="straight"/>
        </w:pict>
      </w:r>
      <w:r w:rsidR="006057A2" w:rsidRPr="0004570F">
        <w:rPr>
          <w:rFonts w:ascii="Times New Roman" w:hAnsi="Times New Roman" w:cs="Times New Roman"/>
          <w:b/>
          <w:i/>
          <w:iCs/>
          <w:color w:val="7030A0"/>
        </w:rPr>
        <w:t xml:space="preserve">                                    касания</w:t>
      </w:r>
    </w:p>
    <w:p w:rsidR="000D56E2" w:rsidRPr="00C84067" w:rsidRDefault="000D56E2" w:rsidP="002A7779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BE038B" w:rsidRPr="00C84067" w:rsidRDefault="00BE038B" w:rsidP="002A7779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C84067">
        <w:rPr>
          <w:rFonts w:ascii="Times New Roman" w:hAnsi="Times New Roman" w:cs="Times New Roman"/>
          <w:i/>
          <w:iCs/>
        </w:rPr>
        <w:t>10.  Дуга окружности может измеряться в градусной мере, а может измеряться ее длина. Это разные понятия.</w:t>
      </w:r>
      <w:r w:rsidR="00D70264" w:rsidRPr="00C84067">
        <w:rPr>
          <w:rFonts w:ascii="Times New Roman" w:hAnsi="Times New Roman" w:cs="Times New Roman"/>
          <w:i/>
          <w:iCs/>
        </w:rPr>
        <w:t xml:space="preserve"> Задачи, которые встретятся в этом </w:t>
      </w:r>
      <w:proofErr w:type="spellStart"/>
      <w:r w:rsidR="00D70264" w:rsidRPr="00C84067">
        <w:rPr>
          <w:rFonts w:ascii="Times New Roman" w:hAnsi="Times New Roman" w:cs="Times New Roman"/>
          <w:i/>
          <w:iCs/>
        </w:rPr>
        <w:t>д.з</w:t>
      </w:r>
      <w:proofErr w:type="spellEnd"/>
      <w:r w:rsidR="00D70264" w:rsidRPr="00C84067">
        <w:rPr>
          <w:rFonts w:ascii="Times New Roman" w:hAnsi="Times New Roman" w:cs="Times New Roman"/>
          <w:i/>
          <w:iCs/>
        </w:rPr>
        <w:t>. на нахождение длины дуги окружности  решаются пропорцией!</w:t>
      </w:r>
    </w:p>
    <w:p w:rsidR="00BE038B" w:rsidRPr="00D70264" w:rsidRDefault="00BE038B" w:rsidP="002A7779">
      <w:pPr>
        <w:spacing w:line="240" w:lineRule="auto"/>
        <w:jc w:val="both"/>
        <w:rPr>
          <w:rFonts w:ascii="Times New Roman" w:hAnsi="Times New Roman" w:cs="Times New Roman"/>
          <w:i/>
          <w:iCs/>
          <w:color w:val="7030A0"/>
        </w:rPr>
      </w:pPr>
    </w:p>
    <w:p w:rsidR="00BE038B" w:rsidRDefault="00BE038B" w:rsidP="002A7779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BE038B" w:rsidRDefault="00BE038B" w:rsidP="002A7779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2A7779" w:rsidRPr="00FC2420" w:rsidRDefault="002A7779" w:rsidP="002A7779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FC2420">
        <w:rPr>
          <w:rFonts w:ascii="Times New Roman" w:hAnsi="Times New Roman" w:cs="Times New Roman"/>
          <w:b/>
          <w:i/>
          <w:iCs/>
          <w:color w:val="000000"/>
        </w:rPr>
        <w:lastRenderedPageBreak/>
        <w:t>При выполнении заданий: выполнить чертеж в тетради, дано не надо, решение записать в тетрадь, выделить ответ.</w:t>
      </w:r>
    </w:p>
    <w:p w:rsidR="008B7827" w:rsidRDefault="0004570F" w:rsidP="00622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168275</wp:posOffset>
            </wp:positionV>
            <wp:extent cx="971550" cy="895350"/>
            <wp:effectExtent l="19050" t="0" r="0" b="0"/>
            <wp:wrapNone/>
            <wp:docPr id="1" name="Рисунок 1" descr="https://oge.sdamgia.ru/get_file?id=159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get_file?id=15944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9CF">
        <w:t xml:space="preserve"> </w:t>
      </w:r>
      <w:r w:rsidR="00E029CF" w:rsidRPr="00E029CF">
        <w:rPr>
          <w:rFonts w:ascii="Times New Roman" w:hAnsi="Times New Roman" w:cs="Times New Roman"/>
          <w:b/>
          <w:sz w:val="24"/>
          <w:szCs w:val="24"/>
          <w:u w:val="single"/>
        </w:rPr>
        <w:t>Задания:</w:t>
      </w:r>
      <w:r w:rsidR="006227E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04570F" w:rsidRDefault="0004570F" w:rsidP="00622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27E6" w:rsidRDefault="006227E6" w:rsidP="006227E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84067" w:rsidRDefault="00C84067" w:rsidP="00C84067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Радиус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OB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окружности с центром в точке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O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пересекает хорду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AC</w:t>
      </w:r>
      <w:r>
        <w:rPr>
          <w:rStyle w:val="apple-converted-space"/>
          <w:color w:val="000000"/>
          <w:sz w:val="22"/>
          <w:szCs w:val="22"/>
        </w:rPr>
        <w:t> </w:t>
      </w:r>
    </w:p>
    <w:p w:rsidR="00C84067" w:rsidRDefault="00C84067" w:rsidP="00C8406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точке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D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и </w:t>
      </w:r>
      <w:proofErr w:type="gramStart"/>
      <w:r>
        <w:rPr>
          <w:color w:val="000000"/>
          <w:sz w:val="22"/>
          <w:szCs w:val="22"/>
        </w:rPr>
        <w:t>перпендикулярен</w:t>
      </w:r>
      <w:proofErr w:type="gramEnd"/>
      <w:r>
        <w:rPr>
          <w:color w:val="000000"/>
          <w:sz w:val="22"/>
          <w:szCs w:val="22"/>
        </w:rPr>
        <w:t xml:space="preserve"> ей. Найдите длину хорды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AC</w:t>
      </w:r>
      <w:r>
        <w:rPr>
          <w:color w:val="000000"/>
          <w:sz w:val="22"/>
          <w:szCs w:val="22"/>
        </w:rPr>
        <w:t xml:space="preserve">, </w:t>
      </w:r>
    </w:p>
    <w:p w:rsidR="00C84067" w:rsidRDefault="00C84067" w:rsidP="00C8406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если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BD</w:t>
      </w:r>
      <w:r>
        <w:rPr>
          <w:color w:val="000000"/>
          <w:sz w:val="22"/>
          <w:szCs w:val="22"/>
        </w:rPr>
        <w:t> = 2 см, а радиус окружности равен 10 см.</w:t>
      </w:r>
    </w:p>
    <w:p w:rsidR="002E40C4" w:rsidRDefault="002E40C4" w:rsidP="00C8406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C84067" w:rsidRDefault="0004570F" w:rsidP="00C8406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20321</wp:posOffset>
            </wp:positionV>
            <wp:extent cx="1487205" cy="781050"/>
            <wp:effectExtent l="19050" t="0" r="0" b="0"/>
            <wp:wrapNone/>
            <wp:docPr id="2" name="Рисунок 3" descr="https://oge.sdamgia.ru/get_file?id=159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get_file?id=15947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20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067" w:rsidRPr="00C84067" w:rsidRDefault="00C84067" w:rsidP="00C8406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067">
        <w:rPr>
          <w:rStyle w:val="probnums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4067">
        <w:rPr>
          <w:rFonts w:ascii="Times New Roman" w:hAnsi="Times New Roman" w:cs="Times New Roman"/>
          <w:color w:val="000000"/>
          <w:sz w:val="24"/>
          <w:szCs w:val="24"/>
        </w:rPr>
        <w:t>К окружности с центром в точке</w:t>
      </w:r>
      <w:proofErr w:type="gramStart"/>
      <w:r w:rsidRPr="00C840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840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 w:rsidRPr="00C840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8406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проведены </w:t>
      </w:r>
    </w:p>
    <w:p w:rsidR="00C84067" w:rsidRPr="00C84067" w:rsidRDefault="00C84067" w:rsidP="00C84067">
      <w:pPr>
        <w:pStyle w:val="a4"/>
        <w:spacing w:after="0"/>
        <w:ind w:left="7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067">
        <w:rPr>
          <w:rFonts w:ascii="Times New Roman" w:hAnsi="Times New Roman" w:cs="Times New Roman"/>
          <w:color w:val="000000"/>
          <w:sz w:val="24"/>
          <w:szCs w:val="24"/>
        </w:rPr>
        <w:t>касательная</w:t>
      </w:r>
      <w:r w:rsidRPr="00C840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840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</w:t>
      </w:r>
      <w:r w:rsidRPr="00C840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84067">
        <w:rPr>
          <w:rFonts w:ascii="Times New Roman" w:hAnsi="Times New Roman" w:cs="Times New Roman"/>
          <w:color w:val="000000"/>
          <w:sz w:val="24"/>
          <w:szCs w:val="24"/>
        </w:rPr>
        <w:t>и секущая</w:t>
      </w:r>
      <w:r w:rsidRPr="00C840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840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AO</w:t>
      </w:r>
      <w:r w:rsidRPr="00C840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4067" w:rsidRDefault="00C84067" w:rsidP="00C84067">
      <w:pPr>
        <w:pStyle w:val="a4"/>
        <w:spacing w:after="0"/>
        <w:ind w:left="7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067">
        <w:rPr>
          <w:rFonts w:ascii="Times New Roman" w:hAnsi="Times New Roman" w:cs="Times New Roman"/>
          <w:color w:val="000000"/>
          <w:sz w:val="24"/>
          <w:szCs w:val="24"/>
        </w:rPr>
        <w:t>Найдите радиус окружности, если</w:t>
      </w:r>
      <w:r w:rsidRPr="00C840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840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</w:t>
      </w:r>
      <w:r>
        <w:rPr>
          <w:rFonts w:ascii="Times New Roman" w:hAnsi="Times New Roman" w:cs="Times New Roman"/>
          <w:color w:val="000000"/>
          <w:sz w:val="24"/>
          <w:szCs w:val="24"/>
        </w:rPr>
        <w:t> = 12</w:t>
      </w:r>
      <w:r w:rsidRPr="00C84067">
        <w:rPr>
          <w:rFonts w:ascii="Times New Roman" w:hAnsi="Times New Roman" w:cs="Times New Roman"/>
          <w:color w:val="000000"/>
          <w:sz w:val="24"/>
          <w:szCs w:val="24"/>
        </w:rPr>
        <w:t xml:space="preserve"> см,</w:t>
      </w:r>
      <w:r w:rsidRPr="00C840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840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AO</w:t>
      </w:r>
      <w:r>
        <w:rPr>
          <w:rFonts w:ascii="Times New Roman" w:hAnsi="Times New Roman" w:cs="Times New Roman"/>
          <w:color w:val="000000"/>
          <w:sz w:val="24"/>
          <w:szCs w:val="24"/>
        </w:rPr>
        <w:t> = 13</w:t>
      </w:r>
      <w:r w:rsidRPr="00C84067">
        <w:rPr>
          <w:rFonts w:ascii="Times New Roman" w:hAnsi="Times New Roman" w:cs="Times New Roman"/>
          <w:color w:val="000000"/>
          <w:sz w:val="24"/>
          <w:szCs w:val="24"/>
        </w:rPr>
        <w:t xml:space="preserve"> см.</w:t>
      </w:r>
    </w:p>
    <w:p w:rsidR="002E40C4" w:rsidRDefault="002E40C4" w:rsidP="00C84067">
      <w:pPr>
        <w:pStyle w:val="a4"/>
        <w:spacing w:after="0"/>
        <w:ind w:left="7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3909059</wp:posOffset>
            </wp:positionH>
            <wp:positionV relativeFrom="paragraph">
              <wp:posOffset>169544</wp:posOffset>
            </wp:positionV>
            <wp:extent cx="828675" cy="828675"/>
            <wp:effectExtent l="19050" t="0" r="9525" b="0"/>
            <wp:wrapNone/>
            <wp:docPr id="7" name="Рисунок 5" descr="https://oge.sdamgia.ru/get_file?id=159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get_file?id=15957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067" w:rsidRDefault="00C84067" w:rsidP="00C8406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4067" w:rsidRDefault="00C84067" w:rsidP="00C84067">
      <w:pPr>
        <w:pStyle w:val="basis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Длина хорды окружности равна 48, а расстояние </w:t>
      </w:r>
      <w:proofErr w:type="gramStart"/>
      <w:r>
        <w:rPr>
          <w:color w:val="000000"/>
          <w:sz w:val="22"/>
          <w:szCs w:val="22"/>
        </w:rPr>
        <w:t>от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C84067" w:rsidRDefault="00C84067" w:rsidP="00C84067">
      <w:pPr>
        <w:pStyle w:val="basis"/>
        <w:spacing w:before="0" w:beforeAutospacing="0" w:after="0" w:afterAutospacing="0"/>
        <w:ind w:left="7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центра окружности до этой хорды равно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mml"/>
          <w:color w:val="000000"/>
          <w:sz w:val="22"/>
          <w:szCs w:val="22"/>
        </w:rPr>
        <w:t>45</w:t>
      </w:r>
      <w:r>
        <w:rPr>
          <w:color w:val="000000"/>
          <w:sz w:val="22"/>
          <w:szCs w:val="22"/>
        </w:rPr>
        <w:t xml:space="preserve">. </w:t>
      </w:r>
    </w:p>
    <w:p w:rsidR="00C84067" w:rsidRDefault="00C84067" w:rsidP="00C84067">
      <w:pPr>
        <w:pStyle w:val="basis"/>
        <w:spacing w:before="0" w:beforeAutospacing="0" w:after="0" w:afterAutospacing="0"/>
        <w:ind w:left="7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Найдите диаметр окружности.</w:t>
      </w:r>
    </w:p>
    <w:p w:rsidR="00197CE5" w:rsidRDefault="00197CE5" w:rsidP="00C84067">
      <w:pPr>
        <w:pStyle w:val="basis"/>
        <w:spacing w:before="0" w:beforeAutospacing="0" w:after="0" w:afterAutospacing="0"/>
        <w:ind w:left="735"/>
        <w:jc w:val="both"/>
        <w:rPr>
          <w:color w:val="000000"/>
          <w:sz w:val="22"/>
          <w:szCs w:val="22"/>
        </w:rPr>
      </w:pPr>
    </w:p>
    <w:p w:rsidR="002E40C4" w:rsidRDefault="002E40C4" w:rsidP="00C84067">
      <w:pPr>
        <w:pStyle w:val="basis"/>
        <w:spacing w:before="0" w:beforeAutospacing="0" w:after="0" w:afterAutospacing="0"/>
        <w:ind w:left="735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99060</wp:posOffset>
            </wp:positionV>
            <wp:extent cx="962660" cy="971550"/>
            <wp:effectExtent l="19050" t="0" r="8890" b="0"/>
            <wp:wrapNone/>
            <wp:docPr id="9" name="Рисунок 7" descr="https://oge.sdamgia.ru/get_file?id=1266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get_file?id=12668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0C4" w:rsidRDefault="002E40C4" w:rsidP="00C84067">
      <w:pPr>
        <w:pStyle w:val="basis"/>
        <w:spacing w:before="0" w:beforeAutospacing="0" w:after="0" w:afterAutospacing="0"/>
        <w:ind w:left="735"/>
        <w:jc w:val="both"/>
        <w:rPr>
          <w:color w:val="000000"/>
          <w:sz w:val="22"/>
          <w:szCs w:val="22"/>
        </w:rPr>
      </w:pPr>
    </w:p>
    <w:p w:rsidR="002E40C4" w:rsidRDefault="002E40C4" w:rsidP="002E40C4">
      <w:pPr>
        <w:pStyle w:val="basis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Прямая</w:t>
      </w:r>
      <w:proofErr w:type="gramEnd"/>
      <w:r>
        <w:rPr>
          <w:color w:val="000000"/>
          <w:sz w:val="22"/>
          <w:szCs w:val="22"/>
        </w:rPr>
        <w:t xml:space="preserve"> касается окружности в точке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. </w:t>
      </w:r>
    </w:p>
    <w:p w:rsidR="002E40C4" w:rsidRDefault="002E40C4" w:rsidP="002E40C4">
      <w:pPr>
        <w:pStyle w:val="basis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Точка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O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— центр окружности. Хорда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KM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образует </w:t>
      </w:r>
    </w:p>
    <w:p w:rsidR="002E40C4" w:rsidRDefault="002E40C4" w:rsidP="002E40C4">
      <w:pPr>
        <w:pStyle w:val="basis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касательной угол, равный 64°. </w:t>
      </w:r>
    </w:p>
    <w:p w:rsidR="00C84067" w:rsidRPr="00C84067" w:rsidRDefault="002E40C4" w:rsidP="002E40C4">
      <w:pPr>
        <w:pStyle w:val="basis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Найдите величину угла </w:t>
      </w:r>
      <w:r>
        <w:rPr>
          <w:i/>
          <w:iCs/>
          <w:color w:val="000000"/>
          <w:sz w:val="22"/>
          <w:szCs w:val="22"/>
        </w:rPr>
        <w:t>OMK</w:t>
      </w:r>
      <w:r>
        <w:rPr>
          <w:color w:val="000000"/>
          <w:sz w:val="22"/>
          <w:szCs w:val="22"/>
        </w:rPr>
        <w:t>. Ответ дайте в градусах.</w:t>
      </w:r>
    </w:p>
    <w:p w:rsidR="00C84067" w:rsidRDefault="00197CE5" w:rsidP="00C84067">
      <w:pPr>
        <w:pStyle w:val="leftmargin"/>
        <w:spacing w:before="0" w:beforeAutospacing="0" w:after="0" w:afterAutospacing="0"/>
        <w:ind w:left="735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59690</wp:posOffset>
            </wp:positionV>
            <wp:extent cx="1047750" cy="1152525"/>
            <wp:effectExtent l="19050" t="0" r="0" b="0"/>
            <wp:wrapNone/>
            <wp:docPr id="10" name="Рисунок 9" descr="https://oge.sdamgia.ru/get_file?id=1267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ge.sdamgia.ru/get_file?id=12675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CE5" w:rsidRDefault="00197CE5" w:rsidP="00C84067">
      <w:pPr>
        <w:pStyle w:val="leftmargin"/>
        <w:spacing w:before="0" w:beforeAutospacing="0" w:after="0" w:afterAutospacing="0"/>
        <w:ind w:left="735"/>
        <w:jc w:val="both"/>
        <w:rPr>
          <w:color w:val="000000"/>
        </w:rPr>
      </w:pPr>
    </w:p>
    <w:p w:rsidR="00197CE5" w:rsidRPr="00C84067" w:rsidRDefault="00197CE5" w:rsidP="00C84067">
      <w:pPr>
        <w:pStyle w:val="leftmargin"/>
        <w:spacing w:before="0" w:beforeAutospacing="0" w:after="0" w:afterAutospacing="0"/>
        <w:ind w:left="735"/>
        <w:jc w:val="both"/>
        <w:rPr>
          <w:color w:val="000000"/>
        </w:rPr>
      </w:pPr>
    </w:p>
    <w:p w:rsidR="00197CE5" w:rsidRDefault="002E40C4" w:rsidP="002E40C4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Отрезок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AB</w:t>
      </w:r>
      <w:r w:rsidR="00197CE5">
        <w:rPr>
          <w:color w:val="000000"/>
          <w:sz w:val="22"/>
          <w:szCs w:val="22"/>
        </w:rPr>
        <w:t> = 18</w:t>
      </w:r>
      <w:r>
        <w:rPr>
          <w:color w:val="000000"/>
          <w:sz w:val="22"/>
          <w:szCs w:val="22"/>
        </w:rPr>
        <w:t xml:space="preserve"> касается окружности радиуса </w:t>
      </w:r>
      <w:r w:rsidR="00197CE5">
        <w:rPr>
          <w:color w:val="000000"/>
          <w:sz w:val="22"/>
          <w:szCs w:val="22"/>
        </w:rPr>
        <w:t>80</w:t>
      </w:r>
      <w:r>
        <w:rPr>
          <w:color w:val="000000"/>
          <w:sz w:val="22"/>
          <w:szCs w:val="22"/>
        </w:rPr>
        <w:t xml:space="preserve"> с центром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O</w:t>
      </w:r>
      <w:r>
        <w:rPr>
          <w:rStyle w:val="apple-converted-space"/>
          <w:color w:val="000000"/>
          <w:sz w:val="22"/>
          <w:szCs w:val="22"/>
        </w:rPr>
        <w:t> </w:t>
      </w:r>
    </w:p>
    <w:p w:rsidR="00197CE5" w:rsidRDefault="002E40C4" w:rsidP="00197CE5">
      <w:pPr>
        <w:pStyle w:val="leftmargin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точке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. Окружность пересекает отрезок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AO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точке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. </w:t>
      </w:r>
    </w:p>
    <w:p w:rsidR="002E40C4" w:rsidRDefault="002E40C4" w:rsidP="00197CE5">
      <w:pPr>
        <w:pStyle w:val="leftmargin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Найдите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AD</w:t>
      </w:r>
      <w:r>
        <w:rPr>
          <w:color w:val="000000"/>
          <w:sz w:val="22"/>
          <w:szCs w:val="22"/>
        </w:rPr>
        <w:t>.</w:t>
      </w:r>
    </w:p>
    <w:p w:rsidR="00197CE5" w:rsidRDefault="00197CE5" w:rsidP="00197CE5">
      <w:pPr>
        <w:pStyle w:val="leftmargin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</w:p>
    <w:p w:rsidR="00197CE5" w:rsidRDefault="00197CE5" w:rsidP="00197CE5">
      <w:pPr>
        <w:pStyle w:val="leftmargin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</w:p>
    <w:p w:rsidR="00197CE5" w:rsidRDefault="0004570F" w:rsidP="00197CE5">
      <w:pPr>
        <w:pStyle w:val="leftmargin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69850</wp:posOffset>
            </wp:positionV>
            <wp:extent cx="1295400" cy="1134730"/>
            <wp:effectExtent l="19050" t="0" r="0" b="0"/>
            <wp:wrapNone/>
            <wp:docPr id="11" name="Рисунок 18" descr="https://oge.sdamgia.ru/get_file?id=1009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get_file?id=10098&amp;png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3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0C4" w:rsidRDefault="002E40C4" w:rsidP="00197CE5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97CE5" w:rsidRDefault="00197CE5" w:rsidP="00197CE5">
      <w:pPr>
        <w:pStyle w:val="leftmargin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отрезке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t xml:space="preserve">АВ 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выбрана точка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t xml:space="preserve"> С 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так, что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t xml:space="preserve">АС = 48 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</w:t>
      </w:r>
      <w:r>
        <w:rPr>
          <w:rStyle w:val="apple-converted-space"/>
          <w:color w:val="000000"/>
          <w:sz w:val="22"/>
          <w:szCs w:val="22"/>
        </w:rPr>
        <w:t xml:space="preserve">  </w:t>
      </w:r>
      <w:r>
        <w:rPr>
          <w:noProof/>
          <w:color w:val="000000"/>
          <w:sz w:val="22"/>
          <w:szCs w:val="22"/>
        </w:rPr>
        <w:t>ВС = 2</w:t>
      </w:r>
      <w:r>
        <w:rPr>
          <w:color w:val="000000"/>
          <w:sz w:val="22"/>
          <w:szCs w:val="22"/>
        </w:rPr>
        <w:t xml:space="preserve">. </w:t>
      </w:r>
    </w:p>
    <w:p w:rsidR="00197CE5" w:rsidRDefault="00197CE5" w:rsidP="00197CE5">
      <w:pPr>
        <w:pStyle w:val="leftmargin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Построена окружность с центром</w:t>
      </w:r>
      <w:proofErr w:type="gramStart"/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proofErr w:type="gramEnd"/>
      <w:r>
        <w:rPr>
          <w:color w:val="000000"/>
          <w:sz w:val="22"/>
          <w:szCs w:val="22"/>
        </w:rPr>
        <w:t>, проходящая через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t>С</w:t>
      </w:r>
      <w:r>
        <w:rPr>
          <w:color w:val="000000"/>
          <w:sz w:val="22"/>
          <w:szCs w:val="22"/>
        </w:rPr>
        <w:t xml:space="preserve">. </w:t>
      </w:r>
    </w:p>
    <w:p w:rsidR="00197CE5" w:rsidRDefault="00197CE5" w:rsidP="00197CE5">
      <w:pPr>
        <w:pStyle w:val="leftmargin"/>
        <w:spacing w:before="0" w:beforeAutospacing="0" w:after="0" w:afterAutospacing="0"/>
        <w:ind w:left="644"/>
        <w:jc w:val="both"/>
        <w:rPr>
          <w:rStyle w:val="apple-converted-space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Найдите длину отрезка касательной, проведённой из точки</w:t>
      </w:r>
      <w:proofErr w:type="gramStart"/>
      <w:r>
        <w:rPr>
          <w:rStyle w:val="apple-converted-space"/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t>В</w:t>
      </w:r>
      <w:proofErr w:type="gramEnd"/>
      <w:r>
        <w:rPr>
          <w:noProof/>
          <w:color w:val="000000"/>
          <w:sz w:val="22"/>
          <w:szCs w:val="22"/>
        </w:rPr>
        <w:t xml:space="preserve"> </w:t>
      </w:r>
      <w:r>
        <w:rPr>
          <w:rStyle w:val="apple-converted-space"/>
          <w:color w:val="000000"/>
          <w:sz w:val="22"/>
          <w:szCs w:val="22"/>
        </w:rPr>
        <w:t> </w:t>
      </w:r>
    </w:p>
    <w:p w:rsidR="00197CE5" w:rsidRDefault="00197CE5" w:rsidP="00197CE5">
      <w:pPr>
        <w:pStyle w:val="leftmargin"/>
        <w:spacing w:before="0" w:beforeAutospacing="0" w:after="0" w:afterAutospacing="0"/>
        <w:ind w:left="6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этой окружности.</w:t>
      </w:r>
    </w:p>
    <w:p w:rsidR="00197CE5" w:rsidRDefault="00197CE5" w:rsidP="00197CE5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97CE5" w:rsidRDefault="00197CE5" w:rsidP="00197CE5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97CE5" w:rsidRDefault="00197CE5" w:rsidP="002E40C4">
      <w:pPr>
        <w:jc w:val="both"/>
        <w:rPr>
          <w:rFonts w:ascii="Verdana" w:hAnsi="Verdana"/>
          <w:color w:val="000000"/>
          <w:sz w:val="18"/>
          <w:szCs w:val="18"/>
        </w:rPr>
      </w:pPr>
    </w:p>
    <w:p w:rsidR="00197CE5" w:rsidRDefault="00197CE5" w:rsidP="002E40C4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83237" w:rsidRPr="00C84067" w:rsidRDefault="00A83237" w:rsidP="00622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83237" w:rsidRPr="00C84067" w:rsidSect="006227E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4B7C"/>
    <w:multiLevelType w:val="hybridMultilevel"/>
    <w:tmpl w:val="F192F620"/>
    <w:lvl w:ilvl="0" w:tplc="383251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B7D3BFC"/>
    <w:multiLevelType w:val="hybridMultilevel"/>
    <w:tmpl w:val="DD8849B0"/>
    <w:lvl w:ilvl="0" w:tplc="5760873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695A76DA"/>
    <w:multiLevelType w:val="hybridMultilevel"/>
    <w:tmpl w:val="D3E69BB4"/>
    <w:lvl w:ilvl="0" w:tplc="59B00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64C0316"/>
    <w:multiLevelType w:val="hybridMultilevel"/>
    <w:tmpl w:val="3E4EABA0"/>
    <w:lvl w:ilvl="0" w:tplc="BDD887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779"/>
    <w:rsid w:val="0004570F"/>
    <w:rsid w:val="000D56E2"/>
    <w:rsid w:val="00197CE5"/>
    <w:rsid w:val="002A7779"/>
    <w:rsid w:val="002E40C4"/>
    <w:rsid w:val="003878BC"/>
    <w:rsid w:val="0042283C"/>
    <w:rsid w:val="006057A2"/>
    <w:rsid w:val="006227E6"/>
    <w:rsid w:val="006B08F9"/>
    <w:rsid w:val="00705C37"/>
    <w:rsid w:val="00784214"/>
    <w:rsid w:val="007A6BBC"/>
    <w:rsid w:val="00816E9D"/>
    <w:rsid w:val="00872C14"/>
    <w:rsid w:val="00877F6C"/>
    <w:rsid w:val="00881C17"/>
    <w:rsid w:val="008B7827"/>
    <w:rsid w:val="00A83237"/>
    <w:rsid w:val="00AB42C5"/>
    <w:rsid w:val="00BE038B"/>
    <w:rsid w:val="00C03956"/>
    <w:rsid w:val="00C3323A"/>
    <w:rsid w:val="00C660D1"/>
    <w:rsid w:val="00C84067"/>
    <w:rsid w:val="00CD3569"/>
    <w:rsid w:val="00D70264"/>
    <w:rsid w:val="00E029CF"/>
    <w:rsid w:val="00E949FD"/>
    <w:rsid w:val="00FA36F8"/>
    <w:rsid w:val="00FC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"/>
    </o:shapedefaults>
    <o:shapelayout v:ext="edit">
      <o:idmap v:ext="edit" data="1"/>
      <o:rules v:ext="edit">
        <o:r id="V:Rule12" type="arc" idref="#_x0000_s1064"/>
        <o:r id="V:Rule13" type="arc" idref="#_x0000_s1063"/>
        <o:r id="V:Rule19" type="connector" idref="#_x0000_s1055"/>
        <o:r id="V:Rule20" type="connector" idref="#_x0000_s1045"/>
        <o:r id="V:Rule21" type="connector" idref="#_x0000_s1049"/>
        <o:r id="V:Rule22" type="connector" idref="#_x0000_s1027"/>
        <o:r id="V:Rule23" type="connector" idref="#_x0000_s1040"/>
        <o:r id="V:Rule24" type="connector" idref="#_x0000_s1034"/>
        <o:r id="V:Rule25" type="connector" idref="#_x0000_s1072"/>
        <o:r id="V:Rule26" type="connector" idref="#_x0000_s1053"/>
        <o:r id="V:Rule27" type="connector" idref="#_x0000_s1054"/>
        <o:r id="V:Rule28" type="connector" idref="#_x0000_s1044"/>
        <o:r id="V:Rule29" type="connector" idref="#_x0000_s1073"/>
        <o:r id="V:Rule30" type="connector" idref="#_x0000_s1050"/>
        <o:r id="V:Rule31" type="connector" idref="#_x0000_s1052"/>
        <o:r id="V:Rule32" type="connector" idref="#_x0000_s1033"/>
        <o:r id="V:Rule33" type="connector" idref="#_x0000_s1041"/>
        <o:r id="V:Rule3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7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77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779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A7779"/>
    <w:rPr>
      <w:color w:val="808080"/>
    </w:rPr>
  </w:style>
  <w:style w:type="character" w:customStyle="1" w:styleId="probnums">
    <w:name w:val="prob_nums"/>
    <w:basedOn w:val="a0"/>
    <w:rsid w:val="00E029CF"/>
  </w:style>
  <w:style w:type="paragraph" w:customStyle="1" w:styleId="leftmargin">
    <w:name w:val="left_margin"/>
    <w:basedOn w:val="a"/>
    <w:rsid w:val="00E0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29CF"/>
  </w:style>
  <w:style w:type="paragraph" w:styleId="a8">
    <w:name w:val="Normal (Web)"/>
    <w:basedOn w:val="a"/>
    <w:uiPriority w:val="99"/>
    <w:semiHidden/>
    <w:unhideWhenUsed/>
    <w:rsid w:val="00C6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C8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ml">
    <w:name w:val="mml"/>
    <w:basedOn w:val="a0"/>
    <w:rsid w:val="00C84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864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8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7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51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6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9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09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77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2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6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33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1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1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133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79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3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92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0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5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9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5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8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0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2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00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3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8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7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8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2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19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5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1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3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6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8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9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8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59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64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6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2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642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2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8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405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7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2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96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27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1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20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3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6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21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ge.sdamgia.ru/test?filter=all&amp;category_id=35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7</cp:revision>
  <dcterms:created xsi:type="dcterms:W3CDTF">2020-05-05T11:38:00Z</dcterms:created>
  <dcterms:modified xsi:type="dcterms:W3CDTF">2020-05-11T09:29:00Z</dcterms:modified>
</cp:coreProperties>
</file>