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851" w:rsidRDefault="00417851" w:rsidP="00417851">
      <w:pPr>
        <w:spacing w:after="0" w:line="360" w:lineRule="auto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Ситуационная (практическая) задача № 2</w:t>
      </w:r>
    </w:p>
    <w:p w:rsidR="00417851" w:rsidRDefault="00417851" w:rsidP="0041785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Реальный равновесный доход в стране – 2000 </w:t>
      </w:r>
      <w:proofErr w:type="spellStart"/>
      <w:r>
        <w:rPr>
          <w:sz w:val="28"/>
          <w:szCs w:val="28"/>
        </w:rPr>
        <w:t>ден.ед</w:t>
      </w:r>
      <w:proofErr w:type="spellEnd"/>
      <w:r>
        <w:rPr>
          <w:sz w:val="28"/>
          <w:szCs w:val="28"/>
        </w:rPr>
        <w:t xml:space="preserve">. Предельная склонность к потреблению – 0,8. Потенциальный равновесный доход – 2500 </w:t>
      </w:r>
      <w:proofErr w:type="spellStart"/>
      <w:r>
        <w:rPr>
          <w:sz w:val="28"/>
          <w:szCs w:val="28"/>
        </w:rPr>
        <w:t>ден.ед</w:t>
      </w:r>
      <w:proofErr w:type="spellEnd"/>
      <w:r>
        <w:rPr>
          <w:sz w:val="28"/>
          <w:szCs w:val="28"/>
        </w:rPr>
        <w:t>. Как должны измениться государственные закупки (при прочих равных условиях), чтобы экономика достигла полной занятости ресурсов?</w:t>
      </w:r>
    </w:p>
    <w:p w:rsidR="00417851" w:rsidRDefault="00417851" w:rsidP="00417851">
      <w:pPr>
        <w:spacing w:after="0" w:line="360" w:lineRule="auto"/>
        <w:rPr>
          <w:sz w:val="28"/>
          <w:szCs w:val="28"/>
        </w:rPr>
      </w:pPr>
    </w:p>
    <w:p w:rsidR="00D635DD" w:rsidRPr="00417851" w:rsidRDefault="00D635DD" w:rsidP="00417851"/>
    <w:sectPr w:rsidR="00D635DD" w:rsidRPr="00417851" w:rsidSect="00D63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356"/>
    <w:rsid w:val="0030355D"/>
    <w:rsid w:val="00417851"/>
    <w:rsid w:val="007F5889"/>
    <w:rsid w:val="00D635DD"/>
    <w:rsid w:val="00DD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356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D6356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table" w:styleId="a3">
    <w:name w:val="Table Grid"/>
    <w:basedOn w:val="a1"/>
    <w:uiPriority w:val="59"/>
    <w:rsid w:val="00DD635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>Home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2015-11-20T11:19:00Z</dcterms:created>
  <dcterms:modified xsi:type="dcterms:W3CDTF">2015-11-20T11:20:00Z</dcterms:modified>
</cp:coreProperties>
</file>