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89" w:rsidRDefault="00817889" w:rsidP="00C66F1D">
      <w:pPr>
        <w:pStyle w:val="a8"/>
        <w:spacing w:line="360" w:lineRule="auto"/>
        <w:ind w:firstLine="540"/>
        <w:rPr>
          <w:b w:val="0"/>
          <w:color w:val="000000"/>
          <w:szCs w:val="28"/>
          <w:u w:val="none"/>
        </w:rPr>
      </w:pPr>
    </w:p>
    <w:p w:rsidR="00E065B5" w:rsidRPr="007671C7" w:rsidRDefault="00E065B5" w:rsidP="00C66F1D">
      <w:pPr>
        <w:pStyle w:val="a8"/>
        <w:spacing w:line="360" w:lineRule="auto"/>
        <w:ind w:firstLine="540"/>
        <w:rPr>
          <w:b w:val="0"/>
          <w:color w:val="000000"/>
          <w:szCs w:val="28"/>
          <w:u w:val="none"/>
        </w:rPr>
      </w:pPr>
      <w:r w:rsidRPr="007671C7">
        <w:rPr>
          <w:b w:val="0"/>
          <w:color w:val="000000"/>
          <w:szCs w:val="28"/>
          <w:u w:val="none"/>
        </w:rPr>
        <w:t>КазУМОиМЯ им. Абылай хана</w:t>
      </w:r>
    </w:p>
    <w:p w:rsidR="00E065B5" w:rsidRPr="007671C7" w:rsidRDefault="00E065B5" w:rsidP="00C66F1D">
      <w:pPr>
        <w:pStyle w:val="a8"/>
        <w:spacing w:line="360" w:lineRule="auto"/>
        <w:ind w:firstLine="540"/>
        <w:rPr>
          <w:b w:val="0"/>
          <w:color w:val="000000"/>
          <w:szCs w:val="28"/>
          <w:u w:val="none"/>
        </w:rPr>
      </w:pPr>
    </w:p>
    <w:p w:rsidR="00E065B5" w:rsidRPr="007671C7" w:rsidRDefault="00E065B5" w:rsidP="00C66F1D">
      <w:pPr>
        <w:pStyle w:val="a8"/>
        <w:spacing w:line="360" w:lineRule="auto"/>
        <w:ind w:firstLine="540"/>
        <w:rPr>
          <w:b w:val="0"/>
          <w:color w:val="000000"/>
          <w:szCs w:val="28"/>
          <w:u w:val="none"/>
        </w:rPr>
      </w:pPr>
    </w:p>
    <w:p w:rsidR="00E065B5" w:rsidRPr="007671C7" w:rsidRDefault="00E065B5" w:rsidP="00C66F1D">
      <w:pPr>
        <w:pStyle w:val="a8"/>
        <w:spacing w:line="360" w:lineRule="auto"/>
        <w:ind w:firstLine="540"/>
        <w:rPr>
          <w:b w:val="0"/>
          <w:color w:val="000000"/>
          <w:szCs w:val="28"/>
          <w:u w:val="none"/>
        </w:rPr>
      </w:pPr>
    </w:p>
    <w:p w:rsidR="00E065B5" w:rsidRPr="007671C7" w:rsidRDefault="00E065B5" w:rsidP="00C66F1D">
      <w:pPr>
        <w:pStyle w:val="a8"/>
        <w:spacing w:line="360" w:lineRule="auto"/>
        <w:ind w:firstLine="540"/>
        <w:rPr>
          <w:b w:val="0"/>
          <w:color w:val="000000"/>
          <w:szCs w:val="28"/>
          <w:u w:val="none"/>
        </w:rPr>
      </w:pPr>
    </w:p>
    <w:p w:rsidR="00E065B5" w:rsidRPr="007671C7" w:rsidRDefault="00E065B5" w:rsidP="00C66F1D">
      <w:pPr>
        <w:pStyle w:val="a8"/>
        <w:spacing w:line="360" w:lineRule="auto"/>
        <w:ind w:firstLine="540"/>
        <w:rPr>
          <w:b w:val="0"/>
          <w:color w:val="000000"/>
          <w:szCs w:val="28"/>
          <w:u w:val="none"/>
        </w:rPr>
      </w:pPr>
    </w:p>
    <w:p w:rsidR="00E065B5" w:rsidRPr="007671C7" w:rsidRDefault="00E065B5" w:rsidP="00C66F1D">
      <w:pPr>
        <w:pStyle w:val="a8"/>
        <w:spacing w:line="360" w:lineRule="auto"/>
        <w:ind w:firstLine="540"/>
        <w:rPr>
          <w:b w:val="0"/>
          <w:color w:val="000000"/>
          <w:szCs w:val="28"/>
          <w:u w:val="none"/>
        </w:rPr>
      </w:pPr>
    </w:p>
    <w:p w:rsidR="00E065B5" w:rsidRPr="007671C7" w:rsidRDefault="00E065B5" w:rsidP="00C66F1D">
      <w:pPr>
        <w:pStyle w:val="a8"/>
        <w:spacing w:line="360" w:lineRule="auto"/>
        <w:ind w:firstLine="540"/>
        <w:rPr>
          <w:b w:val="0"/>
          <w:color w:val="000000"/>
          <w:szCs w:val="28"/>
          <w:u w:val="none"/>
        </w:rPr>
      </w:pPr>
    </w:p>
    <w:p w:rsidR="00E065B5" w:rsidRPr="007671C7" w:rsidRDefault="00E065B5" w:rsidP="00C66F1D">
      <w:pPr>
        <w:pStyle w:val="a8"/>
        <w:spacing w:line="360" w:lineRule="auto"/>
        <w:ind w:firstLine="540"/>
        <w:rPr>
          <w:b w:val="0"/>
          <w:color w:val="000000"/>
          <w:szCs w:val="28"/>
          <w:u w:val="none"/>
        </w:rPr>
      </w:pPr>
    </w:p>
    <w:p w:rsidR="00E065B5" w:rsidRPr="007671C7" w:rsidRDefault="00E065B5" w:rsidP="00C66F1D">
      <w:pPr>
        <w:pStyle w:val="a8"/>
        <w:spacing w:line="360" w:lineRule="auto"/>
        <w:ind w:firstLine="540"/>
        <w:rPr>
          <w:b w:val="0"/>
          <w:color w:val="000000"/>
          <w:szCs w:val="28"/>
          <w:u w:val="none"/>
        </w:rPr>
      </w:pPr>
    </w:p>
    <w:p w:rsidR="00E065B5" w:rsidRPr="007671C7" w:rsidRDefault="00E065B5" w:rsidP="00C66F1D">
      <w:pPr>
        <w:pStyle w:val="a8"/>
        <w:spacing w:line="360" w:lineRule="auto"/>
        <w:ind w:firstLine="540"/>
        <w:rPr>
          <w:b w:val="0"/>
          <w:color w:val="000000"/>
          <w:szCs w:val="28"/>
          <w:u w:val="none"/>
        </w:rPr>
      </w:pPr>
    </w:p>
    <w:p w:rsidR="00E065B5" w:rsidRPr="007671C7" w:rsidRDefault="008F2B8A" w:rsidP="00C66F1D">
      <w:pPr>
        <w:pStyle w:val="a8"/>
        <w:spacing w:line="360" w:lineRule="auto"/>
        <w:ind w:firstLine="540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53.75pt;height:50.25pt" adj="5665" fillcolor="black">
            <v:shadow color="#868686"/>
            <v:textpath style="font-family:&quot;Impact&quot;;font-size:44pt;v-text-kern:t" trim="t" fitpath="t" xscale="f" string="Реферат"/>
          </v:shape>
        </w:pict>
      </w:r>
    </w:p>
    <w:p w:rsidR="00E065B5" w:rsidRPr="007671C7" w:rsidRDefault="00E065B5" w:rsidP="00C66F1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671C7">
        <w:rPr>
          <w:color w:val="000000"/>
          <w:sz w:val="28"/>
          <w:szCs w:val="28"/>
        </w:rPr>
        <w:t>По дисциплине: Социология</w:t>
      </w:r>
    </w:p>
    <w:p w:rsidR="00E065B5" w:rsidRPr="007671C7" w:rsidRDefault="00E065B5" w:rsidP="00C66F1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671C7">
        <w:rPr>
          <w:color w:val="000000"/>
          <w:sz w:val="28"/>
          <w:szCs w:val="28"/>
        </w:rPr>
        <w:t>На тему: Социальная структура общества.</w:t>
      </w:r>
    </w:p>
    <w:p w:rsidR="00E065B5" w:rsidRPr="007671C7" w:rsidRDefault="00E065B5" w:rsidP="00C66F1D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</w:p>
    <w:p w:rsidR="00E065B5" w:rsidRPr="007671C7" w:rsidRDefault="00E065B5" w:rsidP="00C66F1D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</w:p>
    <w:p w:rsidR="00E065B5" w:rsidRPr="007671C7" w:rsidRDefault="00E065B5" w:rsidP="00C66F1D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</w:p>
    <w:p w:rsidR="00E065B5" w:rsidRPr="007671C7" w:rsidRDefault="00E065B5" w:rsidP="00C66F1D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</w:p>
    <w:p w:rsidR="00E065B5" w:rsidRPr="007671C7" w:rsidRDefault="00E065B5" w:rsidP="00C66F1D">
      <w:pPr>
        <w:spacing w:line="360" w:lineRule="auto"/>
        <w:ind w:firstLine="540"/>
        <w:jc w:val="center"/>
        <w:rPr>
          <w:color w:val="000000"/>
          <w:sz w:val="28"/>
          <w:szCs w:val="28"/>
          <w:lang w:val="uk-UA"/>
        </w:rPr>
      </w:pPr>
    </w:p>
    <w:p w:rsidR="00E065B5" w:rsidRPr="007671C7" w:rsidRDefault="00E065B5" w:rsidP="00C66F1D">
      <w:pPr>
        <w:pStyle w:val="2"/>
        <w:keepNext w:val="0"/>
        <w:keepLines w:val="0"/>
        <w:suppressAutoHyphens w:val="0"/>
        <w:spacing w:before="0" w:after="0"/>
        <w:ind w:left="0" w:right="0" w:firstLine="540"/>
        <w:rPr>
          <w:rFonts w:ascii="Times New Roman" w:hAnsi="Times New Roman"/>
          <w:b w:val="0"/>
          <w:i/>
          <w:color w:val="000000"/>
          <w:sz w:val="28"/>
          <w:szCs w:val="28"/>
          <w:lang w:val="uk-UA"/>
        </w:rPr>
      </w:pPr>
    </w:p>
    <w:p w:rsidR="00E065B5" w:rsidRPr="007671C7" w:rsidRDefault="00E065B5" w:rsidP="00C66F1D">
      <w:pPr>
        <w:pStyle w:val="a0"/>
        <w:ind w:firstLine="540"/>
        <w:jc w:val="center"/>
        <w:rPr>
          <w:color w:val="000000"/>
          <w:sz w:val="28"/>
          <w:szCs w:val="28"/>
          <w:lang w:val="uk-UA"/>
        </w:rPr>
      </w:pPr>
    </w:p>
    <w:p w:rsidR="00E065B5" w:rsidRPr="007671C7" w:rsidRDefault="00E065B5" w:rsidP="00C66F1D">
      <w:pPr>
        <w:pStyle w:val="a0"/>
        <w:ind w:firstLine="540"/>
        <w:jc w:val="center"/>
        <w:rPr>
          <w:color w:val="000000"/>
          <w:sz w:val="28"/>
          <w:szCs w:val="28"/>
          <w:lang w:val="uk-UA"/>
        </w:rPr>
      </w:pPr>
    </w:p>
    <w:p w:rsidR="00E065B5" w:rsidRPr="007671C7" w:rsidRDefault="00E065B5" w:rsidP="00C66F1D">
      <w:pPr>
        <w:pStyle w:val="a0"/>
        <w:ind w:firstLine="540"/>
        <w:jc w:val="center"/>
        <w:rPr>
          <w:color w:val="000000"/>
          <w:sz w:val="28"/>
          <w:szCs w:val="28"/>
          <w:lang w:val="uk-UA"/>
        </w:rPr>
      </w:pPr>
    </w:p>
    <w:p w:rsidR="00E065B5" w:rsidRPr="007671C7" w:rsidRDefault="00E065B5" w:rsidP="00C66F1D">
      <w:pPr>
        <w:pStyle w:val="a0"/>
        <w:ind w:firstLine="540"/>
        <w:jc w:val="center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jc w:val="center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2"/>
        <w:keepNext w:val="0"/>
        <w:keepLines w:val="0"/>
        <w:suppressAutoHyphens w:val="0"/>
        <w:spacing w:before="0" w:after="0"/>
        <w:ind w:left="0" w:right="0" w:firstLine="54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065B5" w:rsidRPr="007671C7" w:rsidRDefault="00E065B5" w:rsidP="00C66F1D">
      <w:pPr>
        <w:pStyle w:val="2"/>
        <w:keepNext w:val="0"/>
        <w:keepLines w:val="0"/>
        <w:suppressAutoHyphens w:val="0"/>
        <w:spacing w:before="0" w:after="0"/>
        <w:ind w:left="0" w:right="0" w:firstLine="54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065B5" w:rsidRPr="007671C7" w:rsidRDefault="00E065B5" w:rsidP="00C66F1D">
      <w:pPr>
        <w:pStyle w:val="2"/>
        <w:keepNext w:val="0"/>
        <w:keepLines w:val="0"/>
        <w:suppressAutoHyphens w:val="0"/>
        <w:spacing w:before="0" w:after="0"/>
        <w:ind w:left="0" w:right="0" w:firstLine="54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065B5" w:rsidRPr="007671C7" w:rsidRDefault="00E065B5" w:rsidP="00C66F1D">
      <w:pPr>
        <w:pStyle w:val="2"/>
        <w:keepNext w:val="0"/>
        <w:keepLines w:val="0"/>
        <w:suppressAutoHyphens w:val="0"/>
        <w:spacing w:before="0" w:after="0"/>
        <w:ind w:left="0" w:right="0" w:firstLine="540"/>
        <w:rPr>
          <w:rFonts w:ascii="Times New Roman" w:hAnsi="Times New Roman"/>
          <w:b w:val="0"/>
          <w:color w:val="000000"/>
          <w:sz w:val="28"/>
          <w:szCs w:val="28"/>
        </w:rPr>
      </w:pPr>
      <w:r w:rsidRPr="007671C7">
        <w:rPr>
          <w:rFonts w:ascii="Times New Roman" w:hAnsi="Times New Roman"/>
          <w:b w:val="0"/>
          <w:color w:val="000000"/>
          <w:sz w:val="28"/>
          <w:szCs w:val="28"/>
        </w:rPr>
        <w:t>Алматы 2010</w:t>
      </w: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jc w:val="center"/>
        <w:rPr>
          <w:b/>
          <w:color w:val="000000"/>
          <w:sz w:val="28"/>
          <w:szCs w:val="28"/>
        </w:rPr>
      </w:pPr>
      <w:r w:rsidRPr="007671C7">
        <w:rPr>
          <w:b/>
          <w:color w:val="000000"/>
          <w:sz w:val="28"/>
          <w:szCs w:val="28"/>
        </w:rPr>
        <w:t>Содержание</w:t>
      </w: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  <w:r w:rsidRPr="007671C7">
        <w:rPr>
          <w:color w:val="000000"/>
          <w:sz w:val="28"/>
          <w:szCs w:val="28"/>
        </w:rPr>
        <w:t xml:space="preserve"> Введение…………………………………………………………………</w:t>
      </w:r>
      <w:r w:rsidR="005B7C4B">
        <w:rPr>
          <w:color w:val="000000"/>
          <w:sz w:val="28"/>
          <w:szCs w:val="28"/>
        </w:rPr>
        <w:t>...</w:t>
      </w:r>
      <w:r w:rsidRPr="007671C7">
        <w:rPr>
          <w:color w:val="000000"/>
          <w:sz w:val="28"/>
          <w:szCs w:val="28"/>
        </w:rPr>
        <w:t>3</w:t>
      </w: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  <w:r w:rsidRPr="007671C7">
        <w:rPr>
          <w:color w:val="000000"/>
          <w:sz w:val="28"/>
          <w:szCs w:val="28"/>
        </w:rPr>
        <w:t>1 Социальная структура общества……………………………………</w:t>
      </w:r>
      <w:r w:rsidR="005B7C4B">
        <w:rPr>
          <w:color w:val="000000"/>
          <w:sz w:val="28"/>
          <w:szCs w:val="28"/>
        </w:rPr>
        <w:t>..</w:t>
      </w:r>
      <w:r w:rsidRPr="007671C7">
        <w:rPr>
          <w:color w:val="000000"/>
          <w:sz w:val="28"/>
          <w:szCs w:val="28"/>
        </w:rPr>
        <w:t>…</w:t>
      </w:r>
      <w:r w:rsidR="005B7C4B">
        <w:rPr>
          <w:color w:val="000000"/>
          <w:sz w:val="28"/>
          <w:szCs w:val="28"/>
        </w:rPr>
        <w:t>4</w:t>
      </w: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  <w:r w:rsidRPr="007671C7">
        <w:rPr>
          <w:color w:val="000000"/>
          <w:sz w:val="28"/>
          <w:szCs w:val="28"/>
        </w:rPr>
        <w:t xml:space="preserve">2 Понятие социальных </w:t>
      </w:r>
      <w:r w:rsidR="0091079C" w:rsidRPr="007671C7">
        <w:rPr>
          <w:color w:val="000000"/>
          <w:sz w:val="28"/>
          <w:szCs w:val="28"/>
        </w:rPr>
        <w:t>общностей</w:t>
      </w:r>
      <w:r w:rsidRPr="007671C7">
        <w:rPr>
          <w:color w:val="000000"/>
          <w:sz w:val="28"/>
          <w:szCs w:val="28"/>
        </w:rPr>
        <w:t>……………………………………</w:t>
      </w:r>
      <w:r w:rsidR="005B7C4B">
        <w:rPr>
          <w:color w:val="000000"/>
          <w:sz w:val="28"/>
          <w:szCs w:val="28"/>
        </w:rPr>
        <w:t>..…6</w:t>
      </w: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  <w:r w:rsidRPr="007671C7">
        <w:rPr>
          <w:color w:val="000000"/>
          <w:sz w:val="28"/>
          <w:szCs w:val="28"/>
        </w:rPr>
        <w:t xml:space="preserve">3 </w:t>
      </w:r>
      <w:r w:rsidR="0091079C" w:rsidRPr="007671C7">
        <w:rPr>
          <w:color w:val="000000"/>
          <w:sz w:val="28"/>
          <w:szCs w:val="28"/>
        </w:rPr>
        <w:t>Социальная стратификация…………………………………………</w:t>
      </w:r>
      <w:r w:rsidR="005B7C4B">
        <w:rPr>
          <w:color w:val="000000"/>
          <w:sz w:val="28"/>
          <w:szCs w:val="28"/>
        </w:rPr>
        <w:t>..….7</w:t>
      </w:r>
    </w:p>
    <w:p w:rsidR="0091079C" w:rsidRPr="007671C7" w:rsidRDefault="0091079C" w:rsidP="00C66F1D">
      <w:pPr>
        <w:pStyle w:val="a0"/>
        <w:ind w:firstLine="540"/>
        <w:rPr>
          <w:color w:val="000000"/>
          <w:sz w:val="28"/>
          <w:szCs w:val="28"/>
        </w:rPr>
      </w:pPr>
      <w:r w:rsidRPr="007671C7">
        <w:rPr>
          <w:color w:val="000000"/>
          <w:sz w:val="28"/>
          <w:szCs w:val="28"/>
        </w:rPr>
        <w:t>4 Социальная мобильность……………………………………………</w:t>
      </w:r>
      <w:r w:rsidR="005B7C4B">
        <w:rPr>
          <w:color w:val="000000"/>
          <w:sz w:val="28"/>
          <w:szCs w:val="28"/>
        </w:rPr>
        <w:t>….13</w:t>
      </w: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  <w:r w:rsidRPr="007671C7">
        <w:rPr>
          <w:color w:val="000000"/>
          <w:sz w:val="28"/>
          <w:szCs w:val="28"/>
        </w:rPr>
        <w:t>Заключе</w:t>
      </w:r>
      <w:r w:rsidR="009F094A">
        <w:rPr>
          <w:color w:val="000000"/>
          <w:sz w:val="28"/>
          <w:szCs w:val="28"/>
        </w:rPr>
        <w:t>ние………………………………………………………………...15</w:t>
      </w: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  <w:r w:rsidRPr="007671C7">
        <w:rPr>
          <w:color w:val="000000"/>
          <w:sz w:val="28"/>
          <w:szCs w:val="28"/>
        </w:rPr>
        <w:t>Список использован</w:t>
      </w:r>
      <w:r w:rsidR="009F094A">
        <w:rPr>
          <w:color w:val="000000"/>
          <w:sz w:val="28"/>
          <w:szCs w:val="28"/>
        </w:rPr>
        <w:t>ной литературы……………………………………..16</w:t>
      </w: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Pr="007671C7" w:rsidRDefault="00E065B5" w:rsidP="00C66F1D">
      <w:pPr>
        <w:pStyle w:val="a0"/>
        <w:ind w:firstLine="540"/>
        <w:rPr>
          <w:color w:val="000000"/>
          <w:sz w:val="28"/>
          <w:szCs w:val="28"/>
        </w:rPr>
      </w:pPr>
    </w:p>
    <w:p w:rsidR="007671C7" w:rsidRDefault="007671C7" w:rsidP="00C66F1D">
      <w:pPr>
        <w:pStyle w:val="a0"/>
        <w:ind w:firstLine="540"/>
        <w:rPr>
          <w:color w:val="000000"/>
          <w:sz w:val="28"/>
          <w:szCs w:val="28"/>
        </w:rPr>
      </w:pPr>
    </w:p>
    <w:p w:rsidR="007671C7" w:rsidRDefault="007671C7" w:rsidP="00C66F1D">
      <w:pPr>
        <w:pStyle w:val="a0"/>
        <w:ind w:firstLine="540"/>
        <w:rPr>
          <w:color w:val="000000"/>
          <w:sz w:val="28"/>
          <w:szCs w:val="28"/>
        </w:rPr>
      </w:pPr>
    </w:p>
    <w:p w:rsidR="00E065B5" w:rsidRDefault="007671C7" w:rsidP="00C66F1D">
      <w:pPr>
        <w:pStyle w:val="a0"/>
        <w:ind w:right="-5" w:firstLine="540"/>
        <w:jc w:val="center"/>
        <w:rPr>
          <w:b/>
          <w:color w:val="000000"/>
          <w:sz w:val="28"/>
          <w:szCs w:val="28"/>
        </w:rPr>
      </w:pPr>
      <w:r w:rsidRPr="005B7C4B">
        <w:rPr>
          <w:b/>
          <w:color w:val="000000"/>
          <w:sz w:val="28"/>
          <w:szCs w:val="28"/>
        </w:rPr>
        <w:t>Введение</w:t>
      </w:r>
    </w:p>
    <w:p w:rsidR="005B7C4B" w:rsidRPr="005B7C4B" w:rsidRDefault="005B7C4B" w:rsidP="00C66F1D">
      <w:pPr>
        <w:pStyle w:val="a0"/>
        <w:ind w:right="-5" w:firstLine="540"/>
        <w:jc w:val="center"/>
        <w:rPr>
          <w:b/>
          <w:color w:val="000000"/>
          <w:sz w:val="28"/>
          <w:szCs w:val="28"/>
        </w:rPr>
      </w:pPr>
    </w:p>
    <w:p w:rsidR="005B7C4B" w:rsidRP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Любое общество всегда имеет социальную структуру, под которой понимается вся совокупность классов, слоёв, общественных групп и т.д. </w:t>
      </w:r>
    </w:p>
    <w:p w:rsidR="005B7C4B" w:rsidRPr="005B7C4B" w:rsidRDefault="005B7C4B" w:rsidP="00C66F1D">
      <w:pPr>
        <w:spacing w:line="360" w:lineRule="auto"/>
        <w:ind w:right="-5" w:firstLine="540"/>
        <w:jc w:val="both"/>
        <w:rPr>
          <w:spacing w:val="20"/>
          <w:kern w:val="16"/>
          <w:position w:val="-6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Социальная структура общества всегда обусловлена способом производства и соответственно изменяется по мере изменения социальных отношений. </w:t>
      </w:r>
      <w:r w:rsidRPr="005B7C4B">
        <w:rPr>
          <w:b/>
          <w:sz w:val="28"/>
          <w:szCs w:val="28"/>
        </w:rPr>
        <w:t xml:space="preserve">Социальная структура – </w:t>
      </w:r>
      <w:r w:rsidRPr="005B7C4B">
        <w:rPr>
          <w:sz w:val="28"/>
          <w:szCs w:val="28"/>
        </w:rPr>
        <w:t>это устойчивая связь элементов в социальной системе. Основными элементами социальной структуры общества являются индивиды, занимающие определенные позиции (статус) и выполняющие определенные социальные функции (роли), объединение этих индивидов на основе их статусных признаков в группы, социально-территориальные, этнические и иные общности и т.д. Социальная структура выражает объективное деление общества на общности, роли, слои, группы и т.д., указывая на различное положение людей по отношению друг к другу по многочисленным критериям. Каждый из элементов социальной структуры, в свою очередь, является сложной социальной системой со своими подсистемами и связями.</w:t>
      </w:r>
    </w:p>
    <w:p w:rsidR="005B7C4B" w:rsidRP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P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P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P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P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P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P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P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P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P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P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P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P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P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7671C7" w:rsidRPr="005B7C4B" w:rsidRDefault="007671C7" w:rsidP="00C66F1D">
      <w:pPr>
        <w:pStyle w:val="a0"/>
        <w:numPr>
          <w:ilvl w:val="0"/>
          <w:numId w:val="3"/>
        </w:numPr>
        <w:ind w:right="-5" w:firstLine="540"/>
        <w:rPr>
          <w:b/>
          <w:color w:val="000000"/>
          <w:sz w:val="28"/>
          <w:szCs w:val="28"/>
        </w:rPr>
      </w:pPr>
      <w:r w:rsidRPr="005B7C4B">
        <w:rPr>
          <w:b/>
          <w:color w:val="000000"/>
          <w:sz w:val="28"/>
          <w:szCs w:val="28"/>
        </w:rPr>
        <w:t>Социальная структура общества</w:t>
      </w: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7671C7" w:rsidRPr="005B7C4B" w:rsidRDefault="007671C7" w:rsidP="00C66F1D">
      <w:pPr>
        <w:pStyle w:val="a6"/>
        <w:spacing w:line="360" w:lineRule="auto"/>
        <w:ind w:right="-5" w:firstLine="540"/>
        <w:jc w:val="both"/>
        <w:rPr>
          <w:b w:val="0"/>
          <w:sz w:val="28"/>
          <w:szCs w:val="28"/>
        </w:rPr>
      </w:pPr>
      <w:r w:rsidRPr="005B7C4B">
        <w:rPr>
          <w:b w:val="0"/>
          <w:sz w:val="28"/>
          <w:szCs w:val="28"/>
        </w:rPr>
        <w:t xml:space="preserve">Понятие социальной структуры в обществе обычно употребляют в следующих основных смыслах. </w:t>
      </w:r>
    </w:p>
    <w:p w:rsidR="007671C7" w:rsidRPr="005B7C4B" w:rsidRDefault="007671C7" w:rsidP="00C66F1D">
      <w:pPr>
        <w:pStyle w:val="a6"/>
        <w:spacing w:line="360" w:lineRule="auto"/>
        <w:ind w:right="-5" w:firstLine="540"/>
        <w:jc w:val="both"/>
        <w:rPr>
          <w:b w:val="0"/>
          <w:sz w:val="28"/>
          <w:szCs w:val="28"/>
        </w:rPr>
      </w:pPr>
      <w:r w:rsidRPr="005B7C4B">
        <w:rPr>
          <w:b w:val="0"/>
          <w:sz w:val="28"/>
          <w:szCs w:val="28"/>
        </w:rPr>
        <w:t>В широком смысле социальная структура – это строение общества в целом, система связей между всеми его основными элементами. При таком подходе социальная структура характеризует все многочисленные виды социальных общностей и отношения между ними.</w:t>
      </w:r>
    </w:p>
    <w:p w:rsidR="007671C7" w:rsidRPr="005B7C4B" w:rsidRDefault="007671C7" w:rsidP="00C66F1D">
      <w:pPr>
        <w:pStyle w:val="a6"/>
        <w:spacing w:line="360" w:lineRule="auto"/>
        <w:ind w:right="-5" w:firstLine="540"/>
        <w:jc w:val="both"/>
        <w:rPr>
          <w:b w:val="0"/>
          <w:sz w:val="28"/>
          <w:szCs w:val="28"/>
        </w:rPr>
      </w:pPr>
      <w:r w:rsidRPr="005B7C4B">
        <w:rPr>
          <w:b w:val="0"/>
          <w:sz w:val="28"/>
          <w:szCs w:val="28"/>
        </w:rPr>
        <w:t>В узком смысле</w:t>
      </w:r>
      <w:r w:rsidRPr="005B7C4B">
        <w:rPr>
          <w:sz w:val="28"/>
          <w:szCs w:val="28"/>
        </w:rPr>
        <w:t xml:space="preserve"> </w:t>
      </w:r>
      <w:r w:rsidRPr="005B7C4B">
        <w:rPr>
          <w:b w:val="0"/>
          <w:sz w:val="28"/>
          <w:szCs w:val="28"/>
        </w:rPr>
        <w:t>термин «социальная структура общества» чаще всего применяется к социально-классовым и социально-групповым общностям. Социальная структура в этом смысле – это совокупность взаимосвязанных и взаимодействующих друг с другом классов, социальных слоев и групп.</w:t>
      </w:r>
    </w:p>
    <w:p w:rsidR="007671C7" w:rsidRPr="005B7C4B" w:rsidRDefault="007671C7" w:rsidP="00C66F1D">
      <w:pPr>
        <w:pStyle w:val="a6"/>
        <w:spacing w:line="360" w:lineRule="auto"/>
        <w:ind w:right="-5" w:firstLine="540"/>
        <w:jc w:val="both"/>
        <w:rPr>
          <w:b w:val="0"/>
          <w:sz w:val="28"/>
          <w:szCs w:val="28"/>
        </w:rPr>
      </w:pPr>
      <w:r w:rsidRPr="005B7C4B">
        <w:rPr>
          <w:b w:val="0"/>
          <w:sz w:val="28"/>
          <w:szCs w:val="28"/>
        </w:rPr>
        <w:t xml:space="preserve">В социологии существует большое множество концепций социальной структуры общества, исторически одной из первых является марксистское учение. В марксистской социологии ведущее место отводится социально-классовой структуре общества. Социально-классовая структура общества, согласно этому направлению, представляет собой взаимодействие трех основных элементов: классов, общественных прослоек и социальных групп. Ядром социальной структуры являются классы. Наличие классов в обществе отмечалось в науке и до Маркса в начале </w:t>
      </w:r>
      <w:r w:rsidRPr="005B7C4B">
        <w:rPr>
          <w:b w:val="0"/>
          <w:sz w:val="28"/>
          <w:szCs w:val="28"/>
          <w:lang w:val="en-US"/>
        </w:rPr>
        <w:t>XIX</w:t>
      </w:r>
      <w:r w:rsidRPr="005B7C4B">
        <w:rPr>
          <w:b w:val="0"/>
          <w:sz w:val="28"/>
          <w:szCs w:val="28"/>
        </w:rPr>
        <w:t>в. Это понятие широко использовали французские историки Ф. Гизо, О. Тьери и английские и французские политэкономы  А. Смит и Д. Рикардо. Однако наибольшее развитие учение о классах получило в марксизме. К. Маркс и Ф. Энгельс основали экономические причины возникновения классов. Они утверждали, что деление общества на классы есть результат общественного разделения труда и формирование частнособственнических отношений. Процесс образования классов происходил двумя путями: путем выделения в родовой общине эксплуататорской верхушки, которая первоначально состояла из родовой знати, и путем обращения в рабство военнопленных, а также обнищавших соплеменников, попадавших в долговую кабалу.</w:t>
      </w: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sz w:val="28"/>
          <w:szCs w:val="28"/>
        </w:rPr>
        <w:t>Этот экономический подход к классам зафиксирован в знаменитом определении классов, которое сформулировал В. И. Ленин в работе «Великий почин» и которое стало хрестоматийным в марксизме на протяжении 70 лет.</w:t>
      </w: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</w:t>
      </w:r>
    </w:p>
    <w:p w:rsid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>2</w:t>
      </w:r>
      <w:r w:rsidRPr="005B7C4B">
        <w:rPr>
          <w:b/>
          <w:color w:val="000000"/>
          <w:sz w:val="28"/>
          <w:szCs w:val="28"/>
        </w:rPr>
        <w:t>. Понятие социальных общностей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Любое общество всегда имеет социальную структуру, под которой понимается вся совокупность классов, слоёв, общественных групп и т.д.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Социальная структура общества всегда обусловлена способом производства и соответственно изменяется по мере изменения социальных отношений.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Социальные общности - относительно устойчивые совокупности людей, отличающиеся более-менее сходными условиями и образом жизни, более-менее сходными интересами. Общества различных типов - формы совместной жизнедеятельности.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Общности бывают: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статические (номинальные категории) - например, по прописке;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реальные - те же горожане, в реальной обстановке;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массовые (агрегаты) - совокупности людей, выделяемые на основе поведенческих различий, которые ситуационны и не фиксированы;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групповые - малые и большие социальные группы.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b/>
          <w:color w:val="000000"/>
          <w:sz w:val="28"/>
          <w:szCs w:val="28"/>
        </w:rPr>
      </w:pPr>
    </w:p>
    <w:p w:rsidR="00E065B5" w:rsidRPr="005B7C4B" w:rsidRDefault="0091079C" w:rsidP="00C66F1D">
      <w:pPr>
        <w:pStyle w:val="a0"/>
        <w:ind w:right="-5" w:firstLine="540"/>
        <w:rPr>
          <w:b/>
          <w:color w:val="000000"/>
          <w:sz w:val="28"/>
          <w:szCs w:val="28"/>
        </w:rPr>
      </w:pPr>
      <w:r w:rsidRPr="005B7C4B">
        <w:rPr>
          <w:b/>
          <w:color w:val="000000"/>
          <w:sz w:val="28"/>
          <w:szCs w:val="28"/>
        </w:rPr>
        <w:t>3. Социальная стратификация</w:t>
      </w:r>
    </w:p>
    <w:p w:rsidR="0091079C" w:rsidRPr="005B7C4B" w:rsidRDefault="0091079C" w:rsidP="00C66F1D">
      <w:pPr>
        <w:pStyle w:val="a0"/>
        <w:ind w:right="-5" w:firstLine="540"/>
        <w:rPr>
          <w:b/>
          <w:color w:val="000000"/>
          <w:sz w:val="28"/>
          <w:szCs w:val="28"/>
        </w:rPr>
      </w:pP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Социальная стратификация – расположение индивидов и групп по горизонтальным слоям (стратам) сверху вниз в соответствии с социальной иерархией общества по признакам неравенства в доходах, уровне образования, объеме власти, профессиональном престиже. </w:t>
      </w: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Таким образом, важнейшим условием возникновения стратификации является социальное неравенство, проявляющееся в различном отношении индивидов друг к другу, социальным институтам и организациям, различном доступе к ресурсам, благам и привилегиям. Основные факторы, определяющие социальное неравенство: 1) социальный пол (гендер – культурные и социальные характеристики мужчины и женщины, соответственно реализующиеся в форме мужского и женского поведения (проявлений мужественности и женственности) ); 2) этнические (6) и расовые признаки; 3) возраст; 4) дифференцированный доступ к ресурсам; 5) наличие или отсутствие привилегий. </w:t>
      </w: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Уточним круг понятий, используемых в теории социальной стратификации. Страта (социальный слой) – множество людей, объединенных сходным статусным признаком своего положения. Статусный признак – это признак, объективно приобретающий в данном обществе ранговый характер (он показывает, какой слой располагается выше, какой ниже в стратификации данного общества). Статусный признак выступает в качестве критерия идентификации (отождествления) той или иной социальной страты, а также позволяет определить социальный статус – положение индивида или группы в социальной иерархии общества. </w:t>
      </w: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Важнейшие статусные признаки современного общества, которые выражаются количественно и позволяют объективно оценить социальный статус конкретного человека или группы: 1) экономическое положение, определяемое богатством или доходом, измеряемыми в денежном эквиваленте (рубли, доллары и т.д.); 2) уровень образования (количество лет, потраченных на обучение); 3) объем властных полномочий (количество людей, находящихся в подчинении); 4) профессиональный престиж, исчисляемый в соответствии с иерархией профессий, складывающейся в данном обществе. </w:t>
      </w: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Каждый человек по каждому из выделенных статусных признаков, как правило, занимает в обществе различные статусные позиции. Разница социальных статусов, занимаемых одним и тем же человеком, получила в социологии наименование социальной декомпозиции (см. рис. 2). </w:t>
      </w: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>В свою очередь, разница социальных статусов, занимаемых разными людьми или группами в обществе, называется социальным дистанцированием. (см. рис.3). Различают два вида дистанцирования: 1) вертикальное, когда индивиды или группы находятся в разных социальных слоях (например, в слое, объединяющем людей с начальным образованием, и в слое, объединяющем людей с высшим образованием); 2) горизонтальное, когда индивиды или группы располагаются в одном социальном слое, но при этом не идентичны друг другу (например, люди с высшим техническим и высшим гуманитарным образованием).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5B7C4B" w:rsidRPr="005B7C4B" w:rsidRDefault="0091079C" w:rsidP="00C66F1D">
      <w:pPr>
        <w:pStyle w:val="a6"/>
        <w:spacing w:line="360" w:lineRule="auto"/>
        <w:ind w:right="-5" w:firstLine="540"/>
        <w:jc w:val="both"/>
        <w:rPr>
          <w:b w:val="0"/>
          <w:color w:val="000000"/>
          <w:sz w:val="28"/>
          <w:szCs w:val="28"/>
        </w:rPr>
      </w:pPr>
      <w:r w:rsidRPr="005B7C4B">
        <w:rPr>
          <w:b w:val="0"/>
          <w:color w:val="000000"/>
          <w:sz w:val="28"/>
          <w:szCs w:val="28"/>
        </w:rPr>
        <w:t>Классы - основа</w:t>
      </w:r>
      <w:r w:rsidR="007671C7" w:rsidRPr="005B7C4B">
        <w:rPr>
          <w:color w:val="000000"/>
          <w:sz w:val="28"/>
          <w:szCs w:val="28"/>
        </w:rPr>
        <w:t xml:space="preserve"> </w:t>
      </w:r>
      <w:r w:rsidR="007671C7" w:rsidRPr="005B7C4B">
        <w:rPr>
          <w:b w:val="0"/>
          <w:color w:val="000000"/>
          <w:sz w:val="28"/>
          <w:szCs w:val="28"/>
        </w:rPr>
        <w:t xml:space="preserve">социальной структуры общества. </w:t>
      </w:r>
    </w:p>
    <w:p w:rsidR="007671C7" w:rsidRPr="005B7C4B" w:rsidRDefault="007671C7" w:rsidP="00C66F1D">
      <w:pPr>
        <w:pStyle w:val="a6"/>
        <w:spacing w:line="360" w:lineRule="auto"/>
        <w:ind w:right="-5" w:firstLine="540"/>
        <w:jc w:val="both"/>
        <w:rPr>
          <w:b w:val="0"/>
          <w:sz w:val="28"/>
          <w:szCs w:val="28"/>
        </w:rPr>
      </w:pPr>
      <w:r w:rsidRPr="005B7C4B">
        <w:rPr>
          <w:b w:val="0"/>
          <w:sz w:val="28"/>
          <w:szCs w:val="28"/>
        </w:rPr>
        <w:t>Классами называются большие группы людей, различающиеся по их месту в исторически определенной системе общественного производства, по их отношению (большей частью закрепленному и оформленному в законах) к средствам производства, по их роли в общественной организации труда, а следовательно, по способам получения и размерам той доли общественного богатства, которой они располагают. Классы – это такие группы людей, из которых одна может присваивать труд другой, благодаря различию их места в определенном укладе общественного хозяйства». Таким образом, по Ленину, главный признак класса – отношение к средствам производства (владение или не владение) определяют роль классов в общественной организации труда (управляющие и управляемые), в системе власти (господствующие и управляемые), их благосостояние (богатые и бедные). Борьба классов служит движущей силой общественного развития.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Зачем нужно знание социальных групп?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1. Социальные группы - своеобразные "двигатели" общественного развития, без их усилий никакие изменения в обществе происходить не могут;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2. От характера социальных групп зависит качество функционирования всех социальных институтов в тот или иной исторический момент;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3. От того, из каких групп состоит общество, какие из них занимают лидирующие позиции, какие подчинённые, зависит тип общества, его общественно-политическое и государственное производство.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Знание ответов на поставленные вопросы позволяет понять: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почему нас не устраивает, как функционируют социальные институты;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почему нас не устраивает, как развивается общество;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почему мы не вышли на тот тип </w:t>
      </w:r>
      <w:r w:rsidR="007671C7" w:rsidRPr="005B7C4B">
        <w:rPr>
          <w:color w:val="000000"/>
          <w:sz w:val="28"/>
          <w:szCs w:val="28"/>
        </w:rPr>
        <w:t>общества,</w:t>
      </w:r>
      <w:r w:rsidRPr="005B7C4B">
        <w:rPr>
          <w:color w:val="000000"/>
          <w:sz w:val="28"/>
          <w:szCs w:val="28"/>
        </w:rPr>
        <w:t xml:space="preserve"> к которому стремились.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Начиная с 30-х гг. В Советской литературе устоялось положение о том, что в социальной структуре СССР есть три класса: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1. Рабочий класс;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2. Колхозное крестьянство;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3. Интеллигенция.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Данное положение не соответствовало социальной структуре общества, являясь ненаучной. С начала перестройки (80-е - 90-е гг.) понимание социальной структуры общества изменилось, например академиком Заславской была предложена новая структура, основанная на конкретных социологических исследованиях: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1. Рабочий класс: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- высокообразованные, политически активные;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- средне-образованные (наиболее массовый тип);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- рабочие (берут от государства больше, чем дают);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2. Крестьянство: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- сельские рабочие;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- фермеры;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- колхозники;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3. Интеллигенция;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4. Военнослужащие;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5. Предприниматели;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6. Крупные хозяйственные руководители;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7. Государственные и партийные работники;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8. Высшее политическое руководство;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9. и т.д. (студенты, пенсионеры, деклассированные элементы, бомжи, священнослужители...).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Существует несколько моделей стратификационных систем. Среди них Западная и Восточная.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Западная (на примере США); включает семь статусных групп: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1. "Высший высший класс" - главные управляющие общенациональных компаний, совладельцы престижных юридических фирм, высшие военные чины, федеральные судьи, архиепископы, биржевики, медицинские светила, известные архитекторы, артисты;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2. "Высший класс" - главные управляющие средних фирм, инженер-механик, газетные издатели, врачи с частной практикой, практикующий юрист, преподаватель колледжа...;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3. "Высший средний класс" - банковские кассиры, преподаватели муниципальных колледжей, управляющие среднего звена, учителя средней школы;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4. "Средний средний класс" - банковские служащие, дантисты, учителя начальных школ, начальники смен на предприятиях, служащие страховых компаний, управляющие крупных магазинов,..;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5. "Низший средний класс" - автомеханики, парикмахеры, бармены, продавцы, служащие отелей, квалифицированные работники, работники почты, полицейские, водители грузовиков...;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6. "Средний низший класс" - таксисты, среднеквалифицированные рабочие, бензозаправщики, официанты, швейцары...;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>7. "Низший низший класс" - домашняя прислуга, садовн</w:t>
      </w:r>
      <w:r w:rsidR="007671C7" w:rsidRPr="005B7C4B">
        <w:rPr>
          <w:color w:val="000000"/>
          <w:sz w:val="28"/>
          <w:szCs w:val="28"/>
        </w:rPr>
        <w:t>ики, привратники, мусорщики.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Восточная (на примере Индии - кастовая система). Имеет место, в основном в странах, с азиатским способом производства (способ производства определяет зависимость всех трудящихся от государства, чиновников, занимающихся распределением благ):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1. "Высший слой" (Кшатрии) - вначале, были воины, поработившие Индию и занявшие господствующее положение;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2. "Брахманы" или "Брамины" - священнослужители, обеспечивающие идеологическую поддержку высшего слоя;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3. "Обслуживающий слой" (Вайшьи) - заняты обслуживанием "Высшего слоя";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4. "Шудры" (Зависимые) - основная часть населения, имеет свою иерархию;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5. "Отверженные" (парии).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Существуют смешанные стратификационные системы, кроме того, по мнению учённых, люди находятся в постоянном движении, а общество - в развитии. Поэтому важным механизмом социальной стратификации является социальная мобильность, которая определяется, как изменение индивидом, семьёй, социальной группой, местом в социальной структуре общества.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Некоторые стратификационные тенденции современного российского общества </w:t>
      </w:r>
    </w:p>
    <w:p w:rsidR="0091079C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         </w:t>
      </w:r>
      <w:r w:rsidR="0091079C" w:rsidRPr="005B7C4B">
        <w:rPr>
          <w:color w:val="000000"/>
          <w:sz w:val="28"/>
          <w:szCs w:val="28"/>
        </w:rPr>
        <w:t xml:space="preserve">1. Постепенное становление классовой системы, при сохраняющемся влиянии этакратической (этакратия - власть государства, основана на рангах во властной иерархии; классовая - размеры собственности и рыночный обмен);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2. Изменение в структуре занятости. Новые профессии, развитие самозанятости;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3. Поляризация по имущественному признаку; 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>4. Актуализация физико-технической системы стратификации.</w:t>
      </w: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91079C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91079C" w:rsidRPr="005B7C4B" w:rsidRDefault="005B7C4B" w:rsidP="00C66F1D">
      <w:pPr>
        <w:pStyle w:val="a0"/>
        <w:ind w:right="-5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671C7" w:rsidRPr="005B7C4B">
        <w:rPr>
          <w:color w:val="000000"/>
          <w:sz w:val="28"/>
          <w:szCs w:val="28"/>
        </w:rPr>
        <w:t xml:space="preserve"> </w:t>
      </w:r>
      <w:r w:rsidR="0091079C" w:rsidRPr="005B7C4B">
        <w:rPr>
          <w:color w:val="000000"/>
          <w:sz w:val="28"/>
          <w:szCs w:val="28"/>
        </w:rPr>
        <w:t xml:space="preserve">4. </w:t>
      </w:r>
      <w:r w:rsidR="0091079C" w:rsidRPr="005B7C4B">
        <w:rPr>
          <w:b/>
          <w:color w:val="000000"/>
          <w:sz w:val="28"/>
          <w:szCs w:val="28"/>
        </w:rPr>
        <w:t>Социальная мобильность</w:t>
      </w:r>
    </w:p>
    <w:p w:rsidR="00E065B5" w:rsidRPr="005B7C4B" w:rsidRDefault="00E065B5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7671C7" w:rsidRPr="005B7C4B" w:rsidRDefault="007671C7" w:rsidP="00C66F1D">
      <w:pPr>
        <w:pStyle w:val="a6"/>
        <w:spacing w:line="360" w:lineRule="auto"/>
        <w:ind w:right="-5" w:firstLine="540"/>
        <w:jc w:val="both"/>
        <w:rPr>
          <w:b w:val="0"/>
          <w:sz w:val="28"/>
          <w:szCs w:val="28"/>
        </w:rPr>
      </w:pPr>
      <w:r w:rsidRPr="005B7C4B">
        <w:rPr>
          <w:b w:val="0"/>
          <w:sz w:val="28"/>
          <w:szCs w:val="28"/>
        </w:rPr>
        <w:t xml:space="preserve">Социальная мобильность – это изменение индивидов или группой социального статуса, места, занимаемого в социальной структуре общества. Термин «социальная мобильность» был введен в социологию в 1927 году П.А. Сорокиным, который рассматривал социальную мобильность как любое изменение социального положения, а не только переход лиц и семей из одной социальной группы в другую. Согласно взглядам П.А. Сорокина, социальная мобильность означает перемещение по социальной лестнице в направлениях: </w:t>
      </w:r>
    </w:p>
    <w:p w:rsidR="007671C7" w:rsidRPr="005B7C4B" w:rsidRDefault="007671C7" w:rsidP="00C66F1D">
      <w:pPr>
        <w:pStyle w:val="a6"/>
        <w:spacing w:line="360" w:lineRule="auto"/>
        <w:ind w:right="-5" w:firstLine="540"/>
        <w:jc w:val="both"/>
        <w:rPr>
          <w:b w:val="0"/>
          <w:sz w:val="28"/>
          <w:szCs w:val="28"/>
        </w:rPr>
      </w:pPr>
      <w:r w:rsidRPr="005B7C4B">
        <w:rPr>
          <w:b w:val="0"/>
          <w:color w:val="000000"/>
          <w:sz w:val="28"/>
          <w:szCs w:val="28"/>
        </w:rPr>
        <w:t xml:space="preserve">Вертикальная мобильность - перемещение индивидуумов, социальных групп из одной страты в другую, при котором существенно меняется социальное положение (восхождение, нисхождение). </w:t>
      </w: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Горизонтальная мобильность - переход от одной социальной группы к другой, находящейся на одном социальном уровне. </w:t>
      </w: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  <w:r w:rsidRPr="005B7C4B">
        <w:rPr>
          <w:color w:val="000000"/>
          <w:sz w:val="28"/>
          <w:szCs w:val="28"/>
        </w:rPr>
        <w:t xml:space="preserve">Географическая мобильность (миграция) - смена места жительства, перемещение на другую территорию. </w:t>
      </w:r>
    </w:p>
    <w:p w:rsidR="007671C7" w:rsidRPr="005B7C4B" w:rsidRDefault="007671C7" w:rsidP="00C66F1D">
      <w:pPr>
        <w:pStyle w:val="a6"/>
        <w:spacing w:line="360" w:lineRule="auto"/>
        <w:ind w:right="-5" w:firstLine="540"/>
        <w:jc w:val="both"/>
        <w:rPr>
          <w:b w:val="0"/>
          <w:sz w:val="28"/>
          <w:szCs w:val="28"/>
        </w:rPr>
      </w:pPr>
      <w:r w:rsidRPr="005B7C4B">
        <w:rPr>
          <w:b w:val="0"/>
          <w:sz w:val="28"/>
          <w:szCs w:val="28"/>
        </w:rPr>
        <w:t>Одним из дискуссионных вопросов теории социальной мобильности является вопрос о том, означает ли социальную мобильность переход одного индивида из данной социальной группы в другую или же социальное перемещение в подлинном смысле происходит лишь тогда, когда новый статус закрепляется за семьей этого индивида и, следовательно, социальная мобильность происходит тогда, когда социальный статус меняется у различных поколений. Французские социологи П. Берту и Р. Бурдон утверждали, что социальная мобильность означает переход индивидов из одной социальной категории в другую на протяжении его биографической или профессиональной жизни, на основе сравнения его позиции с социальным статусом его родителей. Таким образом, здесь за точку отсчета берется социальное происхождение. Слабость этой позиции состоит в том, что она как бы предполагает неизменное состояние общества, Но общество динамично меняется, и поэтому социальные статусы различных поколений  могут быть несопоставимы. Нужны такие критерии, которые позволяли бы учитывать изменение социальной структуры общества.</w:t>
      </w:r>
    </w:p>
    <w:p w:rsidR="007671C7" w:rsidRPr="005B7C4B" w:rsidRDefault="007671C7" w:rsidP="00C66F1D">
      <w:pPr>
        <w:pStyle w:val="a6"/>
        <w:spacing w:line="360" w:lineRule="auto"/>
        <w:ind w:right="-5" w:firstLine="540"/>
        <w:jc w:val="both"/>
        <w:rPr>
          <w:b w:val="0"/>
          <w:sz w:val="28"/>
          <w:szCs w:val="28"/>
        </w:rPr>
      </w:pPr>
      <w:r w:rsidRPr="005B7C4B">
        <w:rPr>
          <w:b w:val="0"/>
          <w:sz w:val="28"/>
          <w:szCs w:val="28"/>
        </w:rPr>
        <w:t>Проблемам социальной мобильности посвящаются многие конкретно-социологические исследования в различных странах мира. Данные о социальной мобильности в какой-то мере позволяют судить о степени открытости общества, его демократичности. Людям важно знать, насколько то или иное общество предоставляет возможность для продвижения индивидов и поколений из низших категорий в высшие, каким путем формируется правящая элита общества, возможно ли проникновение в правящую элиту из других социальных групп.</w:t>
      </w:r>
    </w:p>
    <w:p w:rsidR="007671C7" w:rsidRPr="005B7C4B" w:rsidRDefault="007671C7" w:rsidP="00C66F1D">
      <w:pPr>
        <w:pStyle w:val="a6"/>
        <w:spacing w:line="360" w:lineRule="auto"/>
        <w:ind w:right="-5" w:firstLine="540"/>
        <w:jc w:val="both"/>
        <w:rPr>
          <w:b w:val="0"/>
          <w:sz w:val="28"/>
          <w:szCs w:val="28"/>
        </w:rPr>
      </w:pPr>
    </w:p>
    <w:p w:rsidR="007671C7" w:rsidRPr="005B7C4B" w:rsidRDefault="007671C7" w:rsidP="00C66F1D">
      <w:pPr>
        <w:pStyle w:val="a6"/>
        <w:spacing w:line="360" w:lineRule="auto"/>
        <w:ind w:right="-5" w:firstLine="540"/>
        <w:jc w:val="both"/>
        <w:rPr>
          <w:b w:val="0"/>
          <w:sz w:val="28"/>
          <w:szCs w:val="28"/>
        </w:rPr>
      </w:pPr>
    </w:p>
    <w:p w:rsidR="007671C7" w:rsidRPr="005B7C4B" w:rsidRDefault="007671C7" w:rsidP="00C66F1D">
      <w:pPr>
        <w:pStyle w:val="a6"/>
        <w:spacing w:line="360" w:lineRule="auto"/>
        <w:ind w:right="-5" w:firstLine="540"/>
        <w:jc w:val="both"/>
        <w:rPr>
          <w:b w:val="0"/>
          <w:sz w:val="28"/>
          <w:szCs w:val="28"/>
        </w:rPr>
      </w:pPr>
    </w:p>
    <w:p w:rsidR="007671C7" w:rsidRPr="005B7C4B" w:rsidRDefault="007671C7" w:rsidP="00C66F1D">
      <w:pPr>
        <w:pStyle w:val="a6"/>
        <w:spacing w:line="360" w:lineRule="auto"/>
        <w:ind w:right="-5" w:firstLine="540"/>
        <w:jc w:val="both"/>
        <w:rPr>
          <w:b w:val="0"/>
          <w:sz w:val="28"/>
          <w:szCs w:val="28"/>
        </w:rPr>
      </w:pPr>
    </w:p>
    <w:p w:rsidR="007671C7" w:rsidRPr="005B7C4B" w:rsidRDefault="007671C7" w:rsidP="00C66F1D">
      <w:pPr>
        <w:pStyle w:val="a6"/>
        <w:spacing w:line="360" w:lineRule="auto"/>
        <w:ind w:right="-5" w:firstLine="540"/>
        <w:jc w:val="both"/>
        <w:rPr>
          <w:b w:val="0"/>
          <w:sz w:val="28"/>
          <w:szCs w:val="28"/>
        </w:rPr>
      </w:pPr>
    </w:p>
    <w:p w:rsidR="007671C7" w:rsidRPr="005B7C4B" w:rsidRDefault="007671C7" w:rsidP="00C66F1D">
      <w:pPr>
        <w:pStyle w:val="a6"/>
        <w:spacing w:line="360" w:lineRule="auto"/>
        <w:ind w:right="-5" w:firstLine="540"/>
        <w:jc w:val="both"/>
        <w:rPr>
          <w:b w:val="0"/>
          <w:sz w:val="28"/>
          <w:szCs w:val="28"/>
        </w:rPr>
      </w:pPr>
    </w:p>
    <w:p w:rsidR="007671C7" w:rsidRPr="005B7C4B" w:rsidRDefault="007671C7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E065B5" w:rsidRPr="005B7C4B" w:rsidRDefault="00E065B5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E065B5" w:rsidRPr="005B7C4B" w:rsidRDefault="00E065B5" w:rsidP="00C66F1D">
      <w:pPr>
        <w:pStyle w:val="a0"/>
        <w:ind w:right="-5" w:firstLine="540"/>
        <w:rPr>
          <w:color w:val="000000"/>
          <w:sz w:val="28"/>
          <w:szCs w:val="28"/>
        </w:rPr>
      </w:pPr>
    </w:p>
    <w:p w:rsidR="00C345B4" w:rsidRDefault="00C345B4" w:rsidP="00C66F1D">
      <w:pPr>
        <w:ind w:right="-5" w:firstLine="540"/>
        <w:jc w:val="both"/>
        <w:rPr>
          <w:sz w:val="28"/>
          <w:szCs w:val="28"/>
        </w:rPr>
      </w:pPr>
    </w:p>
    <w:p w:rsidR="005B7C4B" w:rsidRDefault="005B7C4B" w:rsidP="00C66F1D">
      <w:pPr>
        <w:ind w:right="-5" w:firstLine="540"/>
        <w:jc w:val="both"/>
        <w:rPr>
          <w:sz w:val="28"/>
          <w:szCs w:val="28"/>
        </w:rPr>
      </w:pPr>
    </w:p>
    <w:p w:rsidR="005B7C4B" w:rsidRDefault="005B7C4B" w:rsidP="00C66F1D">
      <w:pPr>
        <w:ind w:right="-5" w:firstLine="540"/>
        <w:jc w:val="both"/>
        <w:rPr>
          <w:sz w:val="28"/>
          <w:szCs w:val="28"/>
        </w:rPr>
      </w:pPr>
    </w:p>
    <w:p w:rsidR="005B7C4B" w:rsidRDefault="005B7C4B" w:rsidP="00C66F1D">
      <w:pPr>
        <w:ind w:right="-5" w:firstLine="540"/>
        <w:jc w:val="both"/>
        <w:rPr>
          <w:sz w:val="28"/>
          <w:szCs w:val="28"/>
        </w:rPr>
      </w:pPr>
    </w:p>
    <w:p w:rsidR="005B7C4B" w:rsidRDefault="005B7C4B" w:rsidP="00C66F1D">
      <w:pPr>
        <w:ind w:right="-5" w:firstLine="540"/>
        <w:jc w:val="both"/>
        <w:rPr>
          <w:sz w:val="28"/>
          <w:szCs w:val="28"/>
        </w:rPr>
      </w:pPr>
    </w:p>
    <w:p w:rsidR="005B7C4B" w:rsidRDefault="005B7C4B" w:rsidP="00C66F1D">
      <w:pPr>
        <w:ind w:right="-5" w:firstLine="540"/>
        <w:jc w:val="both"/>
        <w:rPr>
          <w:sz w:val="28"/>
          <w:szCs w:val="28"/>
        </w:rPr>
      </w:pPr>
    </w:p>
    <w:p w:rsidR="005B7C4B" w:rsidRDefault="005B7C4B" w:rsidP="00C66F1D">
      <w:pPr>
        <w:ind w:right="-5" w:firstLine="540"/>
        <w:jc w:val="center"/>
        <w:rPr>
          <w:b/>
          <w:sz w:val="28"/>
          <w:szCs w:val="28"/>
        </w:rPr>
      </w:pPr>
      <w:r w:rsidRPr="005B7C4B">
        <w:rPr>
          <w:b/>
          <w:sz w:val="28"/>
          <w:szCs w:val="28"/>
        </w:rPr>
        <w:t>Заключение</w:t>
      </w:r>
    </w:p>
    <w:p w:rsidR="00C66F1D" w:rsidRDefault="00C66F1D" w:rsidP="00C66F1D">
      <w:pPr>
        <w:ind w:right="-5" w:firstLine="540"/>
        <w:rPr>
          <w:sz w:val="28"/>
          <w:szCs w:val="28"/>
        </w:rPr>
      </w:pPr>
    </w:p>
    <w:p w:rsidR="00C66F1D" w:rsidRPr="00C66F1D" w:rsidRDefault="00C66F1D" w:rsidP="00C66F1D">
      <w:pPr>
        <w:spacing w:line="360" w:lineRule="auto"/>
        <w:ind w:right="-5" w:firstLine="540"/>
        <w:jc w:val="both"/>
        <w:rPr>
          <w:sz w:val="28"/>
          <w:szCs w:val="28"/>
        </w:rPr>
      </w:pPr>
      <w:r w:rsidRPr="00C66F1D">
        <w:rPr>
          <w:sz w:val="28"/>
          <w:szCs w:val="28"/>
        </w:rPr>
        <w:t>Таким образом, "социальная структура характеризуется не как что-либо способное стоять само по себе, отдельно от создавшей ее человеческой деятельности". Однако однажды построенная, она "противостоит индивидууму и как чуждая фактичность, и как средство принуждения". Сконструированная людьми действительность лишь принимает видимость ее создания некой внешней, нечеловеческой силой.</w:t>
      </w:r>
    </w:p>
    <w:p w:rsidR="005B7C4B" w:rsidRDefault="00C66F1D" w:rsidP="009F094A">
      <w:pPr>
        <w:spacing w:line="360" w:lineRule="auto"/>
        <w:ind w:right="-5" w:firstLine="540"/>
        <w:jc w:val="both"/>
        <w:rPr>
          <w:sz w:val="28"/>
          <w:szCs w:val="28"/>
        </w:rPr>
      </w:pPr>
      <w:r w:rsidRPr="00C66F1D">
        <w:rPr>
          <w:sz w:val="28"/>
          <w:szCs w:val="28"/>
        </w:rPr>
        <w:t>Важнейшая причина возникновения и усложнения социальной структуры – социальная дифференциация общества – нарастание многообразия социальных различий, последовательно усложняющих картину социальных взаимодействий. Социальная дифференциация вызывает имущественное, властное и статусное неравенство. Но, кроме того, она подразумевает и такие социальные различия, которые никак не связаны с социальным неравенством, не являются свидетельством положения в иерархии социальных статусо</w:t>
      </w:r>
      <w:r>
        <w:rPr>
          <w:sz w:val="28"/>
          <w:szCs w:val="28"/>
        </w:rPr>
        <w:t>в и социального расслоения</w:t>
      </w:r>
      <w:r w:rsidRPr="00C66F1D">
        <w:rPr>
          <w:sz w:val="28"/>
          <w:szCs w:val="28"/>
        </w:rPr>
        <w:t>.</w:t>
      </w:r>
      <w:r w:rsidRPr="00C66F1D">
        <w:t xml:space="preserve"> </w:t>
      </w:r>
      <w:r w:rsidRPr="00C66F1D">
        <w:rPr>
          <w:sz w:val="28"/>
          <w:szCs w:val="28"/>
        </w:rPr>
        <w:t>В социологии существуют различные подходы к анализу структуры современного общества: территориальный, институциональный, профессиональный, социально-статусный, социально-экономический, социокультурный.</w:t>
      </w:r>
      <w:r>
        <w:rPr>
          <w:sz w:val="28"/>
          <w:szCs w:val="28"/>
        </w:rPr>
        <w:t xml:space="preserve"> </w:t>
      </w:r>
      <w:r w:rsidR="009F094A" w:rsidRPr="009F094A">
        <w:rPr>
          <w:sz w:val="28"/>
          <w:szCs w:val="28"/>
        </w:rPr>
        <w:t>Любое общество всегда имеет социальную структуру, под которой понимается вся совокупность классов, слоёв, общественных групп и т.д. Социальная структура общества всегда обусловлена способом производства и соответственно изменяется по мере изменения социальных отношений.</w:t>
      </w:r>
    </w:p>
    <w:p w:rsidR="009F094A" w:rsidRDefault="009F094A" w:rsidP="009F094A">
      <w:pPr>
        <w:spacing w:line="360" w:lineRule="auto"/>
        <w:ind w:right="-5" w:firstLine="540"/>
        <w:jc w:val="both"/>
        <w:rPr>
          <w:sz w:val="28"/>
          <w:szCs w:val="28"/>
        </w:rPr>
      </w:pPr>
    </w:p>
    <w:p w:rsidR="009F094A" w:rsidRDefault="009F094A" w:rsidP="009F094A">
      <w:pPr>
        <w:spacing w:line="360" w:lineRule="auto"/>
        <w:ind w:right="-5" w:firstLine="540"/>
        <w:jc w:val="both"/>
        <w:rPr>
          <w:sz w:val="28"/>
          <w:szCs w:val="28"/>
        </w:rPr>
      </w:pPr>
    </w:p>
    <w:p w:rsidR="009F094A" w:rsidRDefault="009F094A" w:rsidP="009F094A">
      <w:pPr>
        <w:spacing w:line="360" w:lineRule="auto"/>
        <w:ind w:right="-5" w:firstLine="540"/>
        <w:jc w:val="both"/>
        <w:rPr>
          <w:sz w:val="28"/>
          <w:szCs w:val="28"/>
        </w:rPr>
      </w:pPr>
    </w:p>
    <w:p w:rsidR="009F094A" w:rsidRDefault="009F094A" w:rsidP="009F094A">
      <w:pPr>
        <w:spacing w:line="360" w:lineRule="auto"/>
        <w:ind w:right="-5" w:firstLine="540"/>
        <w:jc w:val="both"/>
        <w:rPr>
          <w:sz w:val="28"/>
          <w:szCs w:val="28"/>
        </w:rPr>
      </w:pPr>
    </w:p>
    <w:p w:rsidR="009F094A" w:rsidRDefault="009F094A" w:rsidP="009F094A">
      <w:pPr>
        <w:spacing w:line="360" w:lineRule="auto"/>
        <w:ind w:right="-5" w:firstLine="540"/>
        <w:jc w:val="both"/>
        <w:rPr>
          <w:sz w:val="28"/>
          <w:szCs w:val="28"/>
        </w:rPr>
      </w:pPr>
    </w:p>
    <w:p w:rsidR="009F094A" w:rsidRDefault="009F094A" w:rsidP="009F094A">
      <w:pPr>
        <w:spacing w:line="360" w:lineRule="auto"/>
        <w:ind w:right="-5" w:firstLine="540"/>
        <w:jc w:val="both"/>
        <w:rPr>
          <w:sz w:val="28"/>
          <w:szCs w:val="28"/>
        </w:rPr>
      </w:pPr>
    </w:p>
    <w:p w:rsidR="009F094A" w:rsidRDefault="009F094A" w:rsidP="009F094A">
      <w:pPr>
        <w:spacing w:line="360" w:lineRule="auto"/>
        <w:ind w:right="-5" w:firstLine="540"/>
        <w:jc w:val="both"/>
        <w:rPr>
          <w:sz w:val="28"/>
          <w:szCs w:val="28"/>
        </w:rPr>
      </w:pPr>
    </w:p>
    <w:p w:rsidR="009F094A" w:rsidRDefault="009F094A" w:rsidP="009F094A">
      <w:pPr>
        <w:spacing w:line="360" w:lineRule="auto"/>
        <w:ind w:right="-5" w:firstLine="540"/>
        <w:jc w:val="both"/>
        <w:rPr>
          <w:sz w:val="28"/>
          <w:szCs w:val="28"/>
        </w:rPr>
      </w:pPr>
    </w:p>
    <w:p w:rsidR="009F094A" w:rsidRDefault="009F094A" w:rsidP="009F094A">
      <w:pPr>
        <w:spacing w:line="360" w:lineRule="auto"/>
        <w:ind w:right="-5" w:firstLine="540"/>
        <w:jc w:val="center"/>
        <w:rPr>
          <w:b/>
          <w:color w:val="000000"/>
          <w:sz w:val="28"/>
          <w:szCs w:val="28"/>
        </w:rPr>
      </w:pPr>
      <w:r w:rsidRPr="009F094A">
        <w:rPr>
          <w:b/>
          <w:color w:val="000000"/>
          <w:sz w:val="28"/>
          <w:szCs w:val="28"/>
        </w:rPr>
        <w:t>Список использованной литературы</w:t>
      </w:r>
    </w:p>
    <w:p w:rsidR="009F094A" w:rsidRDefault="009F094A" w:rsidP="009F094A">
      <w:pPr>
        <w:spacing w:line="360" w:lineRule="auto"/>
        <w:ind w:right="-5" w:firstLine="540"/>
        <w:jc w:val="center"/>
        <w:rPr>
          <w:b/>
          <w:color w:val="000000"/>
          <w:sz w:val="28"/>
          <w:szCs w:val="28"/>
        </w:rPr>
      </w:pPr>
    </w:p>
    <w:p w:rsidR="009F094A" w:rsidRDefault="009F094A" w:rsidP="009F094A">
      <w:pPr>
        <w:pStyle w:val="a6"/>
        <w:spacing w:line="360" w:lineRule="auto"/>
        <w:ind w:left="-180" w:firstLine="720"/>
        <w:jc w:val="both"/>
        <w:rPr>
          <w:b w:val="0"/>
          <w:sz w:val="24"/>
        </w:rPr>
      </w:pPr>
      <w:r>
        <w:rPr>
          <w:sz w:val="24"/>
        </w:rPr>
        <w:t>1.</w:t>
      </w:r>
      <w:r>
        <w:rPr>
          <w:b w:val="0"/>
          <w:sz w:val="24"/>
        </w:rPr>
        <w:t xml:space="preserve"> А.А. Радугин, К.А. Радугин «Социология»</w:t>
      </w:r>
    </w:p>
    <w:p w:rsidR="009F094A" w:rsidRPr="00E13B59" w:rsidRDefault="009F094A" w:rsidP="009F094A">
      <w:pPr>
        <w:pStyle w:val="a0"/>
        <w:numPr>
          <w:ilvl w:val="0"/>
          <w:numId w:val="3"/>
        </w:numPr>
        <w:tabs>
          <w:tab w:val="num" w:pos="399"/>
        </w:tabs>
        <w:ind w:left="-180" w:firstLine="720"/>
        <w:rPr>
          <w:color w:val="000000"/>
          <w:sz w:val="28"/>
          <w:szCs w:val="28"/>
        </w:rPr>
      </w:pPr>
      <w:r w:rsidRPr="00E13B59">
        <w:rPr>
          <w:color w:val="000000"/>
          <w:sz w:val="28"/>
          <w:szCs w:val="28"/>
        </w:rPr>
        <w:t>Ерасов</w:t>
      </w:r>
      <w:r>
        <w:rPr>
          <w:color w:val="000000"/>
          <w:sz w:val="28"/>
          <w:szCs w:val="28"/>
        </w:rPr>
        <w:t> </w:t>
      </w:r>
      <w:r w:rsidRPr="00E13B59">
        <w:rPr>
          <w:color w:val="000000"/>
          <w:sz w:val="28"/>
          <w:szCs w:val="28"/>
        </w:rPr>
        <w:t>Б.С.</w:t>
      </w:r>
      <w:r>
        <w:rPr>
          <w:color w:val="000000"/>
          <w:sz w:val="28"/>
          <w:szCs w:val="28"/>
        </w:rPr>
        <w:t> </w:t>
      </w:r>
      <w:r w:rsidRPr="00E13B59">
        <w:rPr>
          <w:color w:val="000000"/>
          <w:sz w:val="28"/>
          <w:szCs w:val="28"/>
        </w:rPr>
        <w:t>Социальная культурология / Изд</w:t>
      </w:r>
      <w:r>
        <w:rPr>
          <w:color w:val="000000"/>
          <w:sz w:val="28"/>
          <w:szCs w:val="28"/>
        </w:rPr>
        <w:t>-</w:t>
      </w:r>
      <w:r w:rsidRPr="00E13B59">
        <w:rPr>
          <w:color w:val="000000"/>
          <w:sz w:val="28"/>
          <w:szCs w:val="28"/>
        </w:rPr>
        <w:t>е третье, доп. и перераб. М.: Аспект Пресс, 2000.</w:t>
      </w:r>
    </w:p>
    <w:p w:rsidR="009F094A" w:rsidRPr="00E13B59" w:rsidRDefault="009F094A" w:rsidP="009F094A">
      <w:pPr>
        <w:pStyle w:val="a0"/>
        <w:numPr>
          <w:ilvl w:val="0"/>
          <w:numId w:val="3"/>
        </w:numPr>
        <w:tabs>
          <w:tab w:val="num" w:pos="399"/>
        </w:tabs>
        <w:ind w:left="-180" w:firstLine="720"/>
        <w:rPr>
          <w:color w:val="000000"/>
          <w:sz w:val="28"/>
          <w:szCs w:val="28"/>
        </w:rPr>
      </w:pPr>
      <w:r w:rsidRPr="00E13B59">
        <w:rPr>
          <w:color w:val="000000"/>
          <w:sz w:val="28"/>
          <w:szCs w:val="28"/>
        </w:rPr>
        <w:t>Кравченко</w:t>
      </w:r>
      <w:r>
        <w:rPr>
          <w:color w:val="000000"/>
          <w:sz w:val="28"/>
          <w:szCs w:val="28"/>
        </w:rPr>
        <w:t> </w:t>
      </w:r>
      <w:r w:rsidRPr="00E13B59">
        <w:rPr>
          <w:color w:val="000000"/>
          <w:sz w:val="28"/>
          <w:szCs w:val="28"/>
        </w:rPr>
        <w:t>Е.П.</w:t>
      </w:r>
      <w:r>
        <w:rPr>
          <w:color w:val="000000"/>
          <w:sz w:val="28"/>
          <w:szCs w:val="28"/>
        </w:rPr>
        <w:t> </w:t>
      </w:r>
      <w:r w:rsidRPr="00E13B59">
        <w:rPr>
          <w:color w:val="000000"/>
          <w:sz w:val="28"/>
          <w:szCs w:val="28"/>
        </w:rPr>
        <w:t xml:space="preserve">Социология. </w:t>
      </w:r>
      <w:r>
        <w:rPr>
          <w:color w:val="000000"/>
          <w:sz w:val="28"/>
          <w:szCs w:val="28"/>
        </w:rPr>
        <w:t>–</w:t>
      </w:r>
      <w:r w:rsidRPr="00E13B59">
        <w:rPr>
          <w:color w:val="000000"/>
          <w:sz w:val="28"/>
          <w:szCs w:val="28"/>
        </w:rPr>
        <w:t xml:space="preserve"> М.: Мысль, 1999. </w:t>
      </w:r>
      <w:r>
        <w:rPr>
          <w:color w:val="000000"/>
          <w:sz w:val="28"/>
          <w:szCs w:val="28"/>
        </w:rPr>
        <w:t>–</w:t>
      </w:r>
      <w:r w:rsidRPr="00E13B59">
        <w:rPr>
          <w:color w:val="000000"/>
          <w:sz w:val="28"/>
          <w:szCs w:val="28"/>
        </w:rPr>
        <w:t xml:space="preserve"> 284</w:t>
      </w:r>
      <w:r>
        <w:rPr>
          <w:color w:val="000000"/>
          <w:sz w:val="28"/>
          <w:szCs w:val="28"/>
        </w:rPr>
        <w:t> </w:t>
      </w:r>
      <w:r w:rsidRPr="00E13B59">
        <w:rPr>
          <w:color w:val="000000"/>
          <w:sz w:val="28"/>
          <w:szCs w:val="28"/>
        </w:rPr>
        <w:t>с.</w:t>
      </w:r>
    </w:p>
    <w:p w:rsidR="009F094A" w:rsidRPr="00E13B59" w:rsidRDefault="009F094A" w:rsidP="009F094A">
      <w:pPr>
        <w:pStyle w:val="a0"/>
        <w:numPr>
          <w:ilvl w:val="0"/>
          <w:numId w:val="3"/>
        </w:numPr>
        <w:tabs>
          <w:tab w:val="num" w:pos="399"/>
        </w:tabs>
        <w:ind w:left="-180" w:firstLine="720"/>
        <w:rPr>
          <w:color w:val="000000"/>
          <w:sz w:val="28"/>
          <w:szCs w:val="28"/>
        </w:rPr>
      </w:pPr>
      <w:r w:rsidRPr="00E13B59">
        <w:rPr>
          <w:color w:val="000000"/>
          <w:sz w:val="28"/>
          <w:szCs w:val="28"/>
        </w:rPr>
        <w:t xml:space="preserve">Курс лекций по социологии. </w:t>
      </w:r>
      <w:r>
        <w:rPr>
          <w:color w:val="000000"/>
          <w:sz w:val="28"/>
          <w:szCs w:val="28"/>
        </w:rPr>
        <w:t>–</w:t>
      </w:r>
      <w:r w:rsidRPr="00E13B59">
        <w:rPr>
          <w:color w:val="000000"/>
          <w:sz w:val="28"/>
          <w:szCs w:val="28"/>
        </w:rPr>
        <w:t xml:space="preserve"> М.: Мар</w:t>
      </w:r>
      <w:r>
        <w:rPr>
          <w:color w:val="000000"/>
          <w:sz w:val="28"/>
          <w:szCs w:val="28"/>
        </w:rPr>
        <w:t>т</w:t>
      </w:r>
      <w:r w:rsidRPr="00E13B59">
        <w:rPr>
          <w:color w:val="000000"/>
          <w:sz w:val="28"/>
          <w:szCs w:val="28"/>
        </w:rPr>
        <w:t xml:space="preserve">, 2001. </w:t>
      </w:r>
      <w:r>
        <w:rPr>
          <w:color w:val="000000"/>
          <w:sz w:val="28"/>
          <w:szCs w:val="28"/>
        </w:rPr>
        <w:t>–</w:t>
      </w:r>
      <w:r w:rsidRPr="00E13B59">
        <w:rPr>
          <w:color w:val="000000"/>
          <w:sz w:val="28"/>
          <w:szCs w:val="28"/>
        </w:rPr>
        <w:t xml:space="preserve"> 377</w:t>
      </w:r>
      <w:r>
        <w:rPr>
          <w:color w:val="000000"/>
          <w:sz w:val="28"/>
          <w:szCs w:val="28"/>
        </w:rPr>
        <w:t> </w:t>
      </w:r>
      <w:r w:rsidRPr="00E13B59">
        <w:rPr>
          <w:color w:val="000000"/>
          <w:sz w:val="28"/>
          <w:szCs w:val="28"/>
        </w:rPr>
        <w:t>с.</w:t>
      </w:r>
    </w:p>
    <w:p w:rsidR="009F094A" w:rsidRPr="00E13B59" w:rsidRDefault="009F094A" w:rsidP="009F094A">
      <w:pPr>
        <w:pStyle w:val="a0"/>
        <w:numPr>
          <w:ilvl w:val="0"/>
          <w:numId w:val="3"/>
        </w:numPr>
        <w:tabs>
          <w:tab w:val="num" w:pos="399"/>
        </w:tabs>
        <w:ind w:left="-180" w:firstLine="720"/>
        <w:rPr>
          <w:color w:val="000000"/>
          <w:sz w:val="28"/>
          <w:szCs w:val="28"/>
        </w:rPr>
      </w:pPr>
      <w:r w:rsidRPr="00E13B59">
        <w:rPr>
          <w:color w:val="000000"/>
          <w:sz w:val="28"/>
          <w:szCs w:val="28"/>
        </w:rPr>
        <w:t>Лавриненко</w:t>
      </w:r>
      <w:r>
        <w:rPr>
          <w:color w:val="000000"/>
          <w:sz w:val="28"/>
          <w:szCs w:val="28"/>
        </w:rPr>
        <w:t> </w:t>
      </w:r>
      <w:r w:rsidRPr="00E13B59">
        <w:rPr>
          <w:color w:val="000000"/>
          <w:sz w:val="28"/>
          <w:szCs w:val="28"/>
        </w:rPr>
        <w:t>В.Н.</w:t>
      </w:r>
      <w:r>
        <w:rPr>
          <w:color w:val="000000"/>
          <w:sz w:val="28"/>
          <w:szCs w:val="28"/>
        </w:rPr>
        <w:t> </w:t>
      </w:r>
      <w:r w:rsidRPr="00E13B59">
        <w:rPr>
          <w:color w:val="000000"/>
          <w:sz w:val="28"/>
          <w:szCs w:val="28"/>
        </w:rPr>
        <w:t>Социология. М. 1998.</w:t>
      </w:r>
    </w:p>
    <w:p w:rsidR="009F094A" w:rsidRPr="009F094A" w:rsidRDefault="009F094A" w:rsidP="009F094A">
      <w:pPr>
        <w:spacing w:line="360" w:lineRule="auto"/>
        <w:ind w:left="-180" w:right="-5" w:firstLine="720"/>
        <w:jc w:val="both"/>
        <w:rPr>
          <w:b/>
          <w:sz w:val="28"/>
          <w:szCs w:val="28"/>
        </w:rPr>
      </w:pPr>
      <w:bookmarkStart w:id="0" w:name="_GoBack"/>
      <w:bookmarkEnd w:id="0"/>
    </w:p>
    <w:sectPr w:rsidR="009F094A" w:rsidRPr="009F094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301" w:rsidRDefault="00535301">
      <w:r>
        <w:separator/>
      </w:r>
    </w:p>
  </w:endnote>
  <w:endnote w:type="continuationSeparator" w:id="0">
    <w:p w:rsidR="00535301" w:rsidRDefault="0053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B4" w:rsidRDefault="00C345B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45B4" w:rsidRDefault="00C345B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B4" w:rsidRDefault="00C345B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7889">
      <w:rPr>
        <w:rStyle w:val="a7"/>
        <w:noProof/>
      </w:rPr>
      <w:t>1</w:t>
    </w:r>
    <w:r>
      <w:rPr>
        <w:rStyle w:val="a7"/>
      </w:rPr>
      <w:fldChar w:fldCharType="end"/>
    </w:r>
  </w:p>
  <w:p w:rsidR="00C345B4" w:rsidRDefault="00C345B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301" w:rsidRDefault="00535301">
      <w:r>
        <w:separator/>
      </w:r>
    </w:p>
  </w:footnote>
  <w:footnote w:type="continuationSeparator" w:id="0">
    <w:p w:rsidR="00535301" w:rsidRDefault="0053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1528"/>
    <w:multiLevelType w:val="hybridMultilevel"/>
    <w:tmpl w:val="3EEE9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77809"/>
    <w:multiLevelType w:val="hybridMultilevel"/>
    <w:tmpl w:val="B06218FE"/>
    <w:lvl w:ilvl="0" w:tplc="5036793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69AF1A5D"/>
    <w:multiLevelType w:val="singleLevel"/>
    <w:tmpl w:val="3306E6D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</w:abstractNum>
  <w:abstractNum w:abstractNumId="3">
    <w:nsid w:val="7526001C"/>
    <w:multiLevelType w:val="hybridMultilevel"/>
    <w:tmpl w:val="BF9AE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5B5"/>
    <w:rsid w:val="00535301"/>
    <w:rsid w:val="005B7C4B"/>
    <w:rsid w:val="00697222"/>
    <w:rsid w:val="007671C7"/>
    <w:rsid w:val="00817889"/>
    <w:rsid w:val="008F2B8A"/>
    <w:rsid w:val="0091079C"/>
    <w:rsid w:val="009F094A"/>
    <w:rsid w:val="00C345B4"/>
    <w:rsid w:val="00C66F1D"/>
    <w:rsid w:val="00E0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C0970C9-D3BC-43D7-AC6C-710AF834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0"/>
    <w:qFormat/>
    <w:rsid w:val="00E065B5"/>
    <w:pPr>
      <w:keepNext/>
      <w:keepLines/>
      <w:suppressAutoHyphens/>
      <w:spacing w:before="240" w:after="120" w:line="360" w:lineRule="auto"/>
      <w:ind w:left="567" w:right="567"/>
      <w:jc w:val="center"/>
      <w:outlineLvl w:val="1"/>
    </w:pPr>
    <w:rPr>
      <w:rFonts w:ascii="Arial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spacing w:line="480" w:lineRule="auto"/>
      <w:ind w:firstLine="539"/>
      <w:jc w:val="center"/>
    </w:pPr>
    <w:rPr>
      <w:b/>
      <w:bCs/>
      <w:spacing w:val="20"/>
      <w:kern w:val="16"/>
      <w:position w:val="-6"/>
      <w:sz w:val="32"/>
    </w:rPr>
  </w:style>
  <w:style w:type="character" w:styleId="a7">
    <w:name w:val="page number"/>
    <w:basedOn w:val="a1"/>
  </w:style>
  <w:style w:type="paragraph" w:customStyle="1" w:styleId="a0">
    <w:name w:val="Обычный с отступом"/>
    <w:basedOn w:val="a"/>
    <w:rsid w:val="00E065B5"/>
    <w:pPr>
      <w:spacing w:line="360" w:lineRule="auto"/>
      <w:ind w:firstLine="720"/>
      <w:jc w:val="both"/>
    </w:pPr>
    <w:rPr>
      <w:szCs w:val="20"/>
    </w:rPr>
  </w:style>
  <w:style w:type="paragraph" w:styleId="a8">
    <w:name w:val="Title"/>
    <w:basedOn w:val="a"/>
    <w:qFormat/>
    <w:rsid w:val="00E065B5"/>
    <w:pPr>
      <w:jc w:val="center"/>
    </w:pPr>
    <w:rPr>
      <w:b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КазУМОиМЯ им</vt:lpstr>
    </vt:vector>
  </TitlesOfParts>
  <Company>_</Company>
  <LinksUpToDate>false</LinksUpToDate>
  <CharactersWithSpaces>16820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КазУМОиМЯ им</dc:title>
  <dc:subject/>
  <dc:creator>_</dc:creator>
  <cp:keywords/>
  <cp:lastModifiedBy>admin</cp:lastModifiedBy>
  <cp:revision>2</cp:revision>
  <dcterms:created xsi:type="dcterms:W3CDTF">2014-04-06T01:49:00Z</dcterms:created>
  <dcterms:modified xsi:type="dcterms:W3CDTF">2014-04-06T01:49:00Z</dcterms:modified>
</cp:coreProperties>
</file>