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5A" w:rsidRDefault="001C74B9">
      <w:r>
        <w:rPr>
          <w:noProof/>
          <w:lang w:eastAsia="ru-RU"/>
        </w:rPr>
        <w:drawing>
          <wp:inline distT="0" distB="0" distL="0" distR="0" wp14:anchorId="1B35380A" wp14:editId="63B39A64">
            <wp:extent cx="5419725" cy="24384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E425A" w:rsidRDefault="008E425A"/>
    <w:p w:rsidR="008E425A" w:rsidRDefault="008E42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E425A" w:rsidTr="008E425A">
        <w:tc>
          <w:tcPr>
            <w:tcW w:w="4672" w:type="dxa"/>
          </w:tcPr>
          <w:p w:rsidR="008E425A" w:rsidRDefault="008E425A"/>
        </w:tc>
        <w:tc>
          <w:tcPr>
            <w:tcW w:w="4673" w:type="dxa"/>
          </w:tcPr>
          <w:p w:rsidR="008E425A" w:rsidRDefault="008E425A">
            <w:r>
              <w:t>Количество</w:t>
            </w:r>
          </w:p>
        </w:tc>
      </w:tr>
      <w:tr w:rsidR="008E425A" w:rsidTr="008E425A">
        <w:tc>
          <w:tcPr>
            <w:tcW w:w="4672" w:type="dxa"/>
          </w:tcPr>
          <w:p w:rsidR="008E425A" w:rsidRDefault="008E425A">
            <w:r>
              <w:t>Одноэтажные</w:t>
            </w:r>
          </w:p>
        </w:tc>
        <w:tc>
          <w:tcPr>
            <w:tcW w:w="4673" w:type="dxa"/>
          </w:tcPr>
          <w:p w:rsidR="008E425A" w:rsidRDefault="008E425A">
            <w:r>
              <w:t>210</w:t>
            </w:r>
          </w:p>
        </w:tc>
      </w:tr>
      <w:tr w:rsidR="008E425A" w:rsidTr="008E425A">
        <w:tc>
          <w:tcPr>
            <w:tcW w:w="4672" w:type="dxa"/>
          </w:tcPr>
          <w:p w:rsidR="008E425A" w:rsidRDefault="008E425A">
            <w:r>
              <w:t>Двухэтажные</w:t>
            </w:r>
          </w:p>
        </w:tc>
        <w:tc>
          <w:tcPr>
            <w:tcW w:w="4673" w:type="dxa"/>
          </w:tcPr>
          <w:p w:rsidR="008E425A" w:rsidRDefault="008E425A">
            <w:r>
              <w:t>120</w:t>
            </w:r>
          </w:p>
        </w:tc>
      </w:tr>
      <w:tr w:rsidR="008E425A" w:rsidTr="008E425A">
        <w:tc>
          <w:tcPr>
            <w:tcW w:w="4672" w:type="dxa"/>
          </w:tcPr>
          <w:p w:rsidR="008E425A" w:rsidRDefault="008E425A">
            <w:r>
              <w:t>Трехэтажные</w:t>
            </w:r>
          </w:p>
        </w:tc>
        <w:tc>
          <w:tcPr>
            <w:tcW w:w="4673" w:type="dxa"/>
          </w:tcPr>
          <w:p w:rsidR="008E425A" w:rsidRDefault="008E425A">
            <w:r>
              <w:t>20</w:t>
            </w:r>
          </w:p>
        </w:tc>
      </w:tr>
      <w:tr w:rsidR="008E425A" w:rsidTr="008E425A">
        <w:tc>
          <w:tcPr>
            <w:tcW w:w="4672" w:type="dxa"/>
          </w:tcPr>
          <w:p w:rsidR="008E425A" w:rsidRDefault="008E425A">
            <w:r>
              <w:t>Всего</w:t>
            </w:r>
          </w:p>
        </w:tc>
        <w:tc>
          <w:tcPr>
            <w:tcW w:w="4673" w:type="dxa"/>
          </w:tcPr>
          <w:p w:rsidR="008E425A" w:rsidRDefault="008E425A">
            <w:r>
              <w:t>350</w:t>
            </w:r>
            <w:bookmarkStart w:id="0" w:name="_GoBack"/>
            <w:bookmarkEnd w:id="0"/>
          </w:p>
        </w:tc>
      </w:tr>
    </w:tbl>
    <w:p w:rsidR="00122B01" w:rsidRDefault="008E425A"/>
    <w:sectPr w:rsidR="0012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B9"/>
    <w:rsid w:val="001C74B9"/>
    <w:rsid w:val="004B1F03"/>
    <w:rsid w:val="005C2D0C"/>
    <w:rsid w:val="008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8B76A-26D7-46E6-973F-80C049C9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Одноэтажные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Одноэтажные</c:v>
                </c:pt>
                <c:pt idx="1">
                  <c:v>Двухэтажные</c:v>
                </c:pt>
                <c:pt idx="2">
                  <c:v>Трехэтажные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Двухэтажные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Одноэтажные</c:v>
                </c:pt>
                <c:pt idx="1">
                  <c:v>Двухэтажные</c:v>
                </c:pt>
                <c:pt idx="2">
                  <c:v>Трехэтажные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Одноэтажные</c:v>
                </c:pt>
                <c:pt idx="1">
                  <c:v>Двухэтажные</c:v>
                </c:pt>
                <c:pt idx="2">
                  <c:v>Трехэтажные</c:v>
                </c:pt>
                <c:pt idx="3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Одноэтажные</c:v>
                </c:pt>
                <c:pt idx="1">
                  <c:v>Двухэтажные</c:v>
                </c:pt>
                <c:pt idx="2">
                  <c:v>Трехэтажные</c:v>
                </c:pt>
                <c:pt idx="3">
                  <c:v>Всего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350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5974816"/>
        <c:axId val="215968152"/>
      </c:barChart>
      <c:catAx>
        <c:axId val="21597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5968152"/>
        <c:crosses val="autoZero"/>
        <c:auto val="1"/>
        <c:lblAlgn val="ctr"/>
        <c:lblOffset val="100"/>
        <c:noMultiLvlLbl val="0"/>
      </c:catAx>
      <c:valAx>
        <c:axId val="215968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5974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Дзюба</dc:creator>
  <cp:keywords/>
  <dc:description/>
  <cp:lastModifiedBy>Алина Дзюба</cp:lastModifiedBy>
  <cp:revision>2</cp:revision>
  <dcterms:created xsi:type="dcterms:W3CDTF">2015-04-05T19:22:00Z</dcterms:created>
  <dcterms:modified xsi:type="dcterms:W3CDTF">2015-04-05T19:31:00Z</dcterms:modified>
</cp:coreProperties>
</file>