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93660" w14:textId="77777777" w:rsidR="002D6685" w:rsidRPr="00CC77BA" w:rsidRDefault="002D6685" w:rsidP="002D6685">
      <w:pPr>
        <w:pStyle w:val="a3"/>
        <w:spacing w:before="90" w:beforeAutospacing="0" w:after="90" w:afterAutospacing="0"/>
        <w:ind w:right="525"/>
        <w:rPr>
          <w:rStyle w:val="a4"/>
          <w:rFonts w:ascii="Verdana" w:hAnsi="Verdana"/>
          <w:color w:val="424242"/>
          <w:u w:val="single"/>
        </w:rPr>
      </w:pPr>
      <w:r w:rsidRPr="00CC77BA">
        <w:rPr>
          <w:rStyle w:val="a4"/>
          <w:rFonts w:ascii="Verdana" w:hAnsi="Verdana"/>
          <w:color w:val="424242"/>
          <w:u w:val="single"/>
        </w:rPr>
        <w:t xml:space="preserve"> Предпринимательская деятельность</w:t>
      </w:r>
    </w:p>
    <w:p w14:paraId="4727E37B" w14:textId="77777777" w:rsidR="002D6685" w:rsidRPr="00CC77BA" w:rsidRDefault="00502085" w:rsidP="002D6685">
      <w:pPr>
        <w:pStyle w:val="a3"/>
        <w:spacing w:before="90" w:beforeAutospacing="0" w:after="90" w:afterAutospacing="0"/>
        <w:ind w:left="90" w:right="525"/>
        <w:rPr>
          <w:rFonts w:ascii="Verdana" w:hAnsi="Verdana"/>
          <w:color w:val="424242"/>
          <w:u w:val="single"/>
        </w:rPr>
      </w:pPr>
      <w:r>
        <w:rPr>
          <w:rStyle w:val="a4"/>
          <w:rFonts w:ascii="Verdana" w:hAnsi="Verdana"/>
          <w:color w:val="424242"/>
          <w:u w:val="single"/>
        </w:rPr>
        <w:t xml:space="preserve">Часть </w:t>
      </w:r>
      <w:r w:rsidR="002D6685" w:rsidRPr="00CC77BA">
        <w:rPr>
          <w:rStyle w:val="a4"/>
          <w:rFonts w:ascii="Verdana" w:hAnsi="Verdana"/>
          <w:color w:val="424242"/>
          <w:u w:val="single"/>
        </w:rPr>
        <w:t>1.</w:t>
      </w:r>
    </w:p>
    <w:p w14:paraId="604EC105" w14:textId="77777777" w:rsidR="002D6685" w:rsidRPr="00B463F6" w:rsidRDefault="002D6685" w:rsidP="00CC77BA">
      <w:pPr>
        <w:pStyle w:val="a3"/>
        <w:spacing w:before="90" w:beforeAutospacing="0" w:after="90" w:afterAutospacing="0"/>
        <w:ind w:right="525"/>
        <w:rPr>
          <w:color w:val="424242"/>
        </w:rPr>
      </w:pPr>
      <w:r w:rsidRPr="00B463F6">
        <w:rPr>
          <w:b/>
          <w:color w:val="424242"/>
        </w:rPr>
        <w:t xml:space="preserve"> 1. Деятельность людей, направленная на получение прибыли</w:t>
      </w:r>
      <w:r w:rsidRPr="00B463F6">
        <w:rPr>
          <w:color w:val="424242"/>
        </w:rPr>
        <w:t>:</w:t>
      </w:r>
    </w:p>
    <w:p w14:paraId="484FC6C4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1. Благотворительность</w:t>
      </w:r>
    </w:p>
    <w:p w14:paraId="378920E6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2. Предпринимательство</w:t>
      </w:r>
    </w:p>
    <w:p w14:paraId="22BFED46" w14:textId="77777777" w:rsidR="002D6685" w:rsidRPr="00B463F6" w:rsidRDefault="002D6685" w:rsidP="00B463F6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3. Творчество</w:t>
      </w:r>
    </w:p>
    <w:p w14:paraId="37FE687A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b/>
          <w:color w:val="424242"/>
        </w:rPr>
      </w:pPr>
      <w:r w:rsidRPr="00B463F6">
        <w:rPr>
          <w:b/>
          <w:color w:val="424242"/>
        </w:rPr>
        <w:t xml:space="preserve"> 2. Ценная бумага, дающая право на управление предприятием и получение части его прибыли:</w:t>
      </w:r>
    </w:p>
    <w:p w14:paraId="35FAE630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1. Облигация 2. Ваучер 3. Дивиденд 4. Акция</w:t>
      </w:r>
    </w:p>
    <w:p w14:paraId="755D9F6B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b/>
          <w:color w:val="424242"/>
        </w:rPr>
      </w:pPr>
      <w:r w:rsidRPr="00B463F6">
        <w:rPr>
          <w:b/>
          <w:color w:val="424242"/>
        </w:rPr>
        <w:t xml:space="preserve"> 3</w:t>
      </w:r>
      <w:r w:rsidRPr="00B463F6">
        <w:rPr>
          <w:color w:val="424242"/>
        </w:rPr>
        <w:t xml:space="preserve">. </w:t>
      </w:r>
      <w:r w:rsidRPr="00B463F6">
        <w:rPr>
          <w:b/>
          <w:color w:val="424242"/>
        </w:rPr>
        <w:t>Верны ли суждения о предпринимательской деятельности?</w:t>
      </w:r>
    </w:p>
    <w:p w14:paraId="23B9BFDD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А. Предпринимательскую деятельность можно вести в одиночку.</w:t>
      </w:r>
    </w:p>
    <w:p w14:paraId="28023BA8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Б. предпринимательская деятельность всегда позволяет человеку повысить свои доходы.</w:t>
      </w:r>
    </w:p>
    <w:p w14:paraId="78B7629C" w14:textId="77777777" w:rsidR="002D6685" w:rsidRPr="00B463F6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B463F6">
        <w:rPr>
          <w:color w:val="424242"/>
        </w:rPr>
        <w:t>1. Верно только А 2. Верно только Б 3. Верны оба суждения 4. Оба суждения неверны</w:t>
      </w:r>
    </w:p>
    <w:p w14:paraId="2E4EFEEC" w14:textId="77777777" w:rsidR="00CC77BA" w:rsidRPr="00B463F6" w:rsidRDefault="00CC77BA" w:rsidP="00CC77BA">
      <w:pPr>
        <w:pStyle w:val="a3"/>
        <w:spacing w:before="90" w:after="90"/>
        <w:ind w:left="90" w:right="525"/>
        <w:rPr>
          <w:color w:val="424242"/>
        </w:rPr>
      </w:pPr>
      <w:r w:rsidRPr="00B463F6">
        <w:rPr>
          <w:b/>
          <w:bCs/>
          <w:color w:val="424242"/>
        </w:rPr>
        <w:t xml:space="preserve">4 </w:t>
      </w:r>
      <w:r w:rsidRPr="00B463F6">
        <w:rPr>
          <w:b/>
          <w:color w:val="424242"/>
        </w:rPr>
        <w:t> Акционерное общество</w:t>
      </w:r>
      <w:r w:rsidRPr="00B463F6">
        <w:rPr>
          <w:color w:val="424242"/>
        </w:rPr>
        <w:t>, акции которого распределяются только среди его учредителей или иного заранее определённого круга лиц, признаётся: 1) открытым; 2) полным; 3) закрытым;</w:t>
      </w:r>
      <w:r w:rsidRPr="00B463F6">
        <w:rPr>
          <w:color w:val="424242"/>
        </w:rPr>
        <w:br/>
        <w:t>4) обществом на вере.</w:t>
      </w:r>
    </w:p>
    <w:p w14:paraId="27966E24" w14:textId="77777777" w:rsidR="00B463F6" w:rsidRDefault="00CC77BA" w:rsidP="00B463F6">
      <w:pPr>
        <w:pStyle w:val="a3"/>
        <w:spacing w:before="90" w:after="90"/>
        <w:ind w:left="90" w:right="525"/>
        <w:rPr>
          <w:rFonts w:ascii="Verdana" w:hAnsi="Verdana"/>
          <w:color w:val="424242"/>
        </w:rPr>
      </w:pPr>
      <w:r w:rsidRPr="00B463F6">
        <w:rPr>
          <w:b/>
          <w:bCs/>
          <w:color w:val="424242"/>
        </w:rPr>
        <w:t>5.</w:t>
      </w:r>
      <w:r w:rsidRPr="00B463F6">
        <w:rPr>
          <w:color w:val="424242"/>
        </w:rPr>
        <w:t> </w:t>
      </w:r>
      <w:r w:rsidRPr="00B463F6">
        <w:rPr>
          <w:b/>
          <w:color w:val="424242"/>
        </w:rPr>
        <w:t>Коммерческие организации</w:t>
      </w:r>
      <w:r w:rsidRPr="00B463F6">
        <w:rPr>
          <w:color w:val="424242"/>
        </w:rPr>
        <w:t xml:space="preserve"> с разделённым на доли (вкла</w:t>
      </w:r>
      <w:r w:rsidRPr="00B463F6">
        <w:rPr>
          <w:color w:val="424242"/>
        </w:rPr>
        <w:softHyphen/>
        <w:t>ды) учредителей (участников) уставным (складочным) ка</w:t>
      </w:r>
      <w:r w:rsidRPr="00B463F6">
        <w:rPr>
          <w:color w:val="424242"/>
        </w:rPr>
        <w:softHyphen/>
        <w:t>питалом</w:t>
      </w:r>
      <w:r w:rsidRPr="00CC77BA">
        <w:rPr>
          <w:rFonts w:ascii="Verdana" w:hAnsi="Verdana"/>
          <w:color w:val="424242"/>
        </w:rPr>
        <w:t xml:space="preserve"> называются</w:t>
      </w:r>
    </w:p>
    <w:p w14:paraId="510C1CB7" w14:textId="77777777" w:rsidR="00CC77BA" w:rsidRPr="00B463F6" w:rsidRDefault="00CC77BA" w:rsidP="00B463F6">
      <w:pPr>
        <w:pStyle w:val="a3"/>
        <w:spacing w:before="90" w:after="90"/>
        <w:ind w:left="90" w:right="525"/>
        <w:rPr>
          <w:color w:val="424242"/>
        </w:rPr>
      </w:pPr>
      <w:r w:rsidRPr="00B463F6">
        <w:rPr>
          <w:color w:val="424242"/>
        </w:rPr>
        <w:t>1) хозяйственными товариществами и обществами</w:t>
      </w:r>
      <w:r w:rsidRPr="00B463F6">
        <w:rPr>
          <w:color w:val="424242"/>
        </w:rPr>
        <w:br/>
        <w:t>2) акционерными обществами</w:t>
      </w:r>
      <w:r w:rsidRPr="00B463F6">
        <w:rPr>
          <w:color w:val="424242"/>
        </w:rPr>
        <w:br/>
        <w:t>3) малыми предприятиями</w:t>
      </w:r>
      <w:r w:rsidRPr="00B463F6">
        <w:rPr>
          <w:color w:val="424242"/>
        </w:rPr>
        <w:br/>
        <w:t>4) производственными кооперативами</w:t>
      </w:r>
    </w:p>
    <w:p w14:paraId="58B676D0" w14:textId="77777777" w:rsidR="00CC77BA" w:rsidRPr="00B463F6" w:rsidRDefault="00B463F6" w:rsidP="00CC77BA">
      <w:pPr>
        <w:rPr>
          <w:rFonts w:ascii="Times New Roman" w:hAnsi="Times New Roman" w:cs="Times New Roman"/>
          <w:b/>
          <w:sz w:val="24"/>
          <w:szCs w:val="24"/>
        </w:rPr>
      </w:pPr>
      <w:r w:rsidRPr="00B463F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C77BA" w:rsidRPr="00B463F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C77BA" w:rsidRPr="00B463F6">
        <w:rPr>
          <w:rFonts w:ascii="Times New Roman" w:hAnsi="Times New Roman" w:cs="Times New Roman"/>
          <w:sz w:val="24"/>
          <w:szCs w:val="24"/>
        </w:rPr>
        <w:t> </w:t>
      </w:r>
      <w:r w:rsidR="00CC77BA" w:rsidRPr="00B463F6">
        <w:rPr>
          <w:rFonts w:ascii="Times New Roman" w:hAnsi="Times New Roman" w:cs="Times New Roman"/>
          <w:b/>
          <w:sz w:val="24"/>
          <w:szCs w:val="24"/>
        </w:rPr>
        <w:t>Основной закон бизнеса</w:t>
      </w:r>
    </w:p>
    <w:p w14:paraId="6AF8FDB3" w14:textId="77777777" w:rsidR="00CC77BA" w:rsidRPr="00B463F6" w:rsidRDefault="00CC77BA" w:rsidP="00CC77BA">
      <w:pPr>
        <w:rPr>
          <w:rFonts w:ascii="Times New Roman" w:hAnsi="Times New Roman" w:cs="Times New Roman"/>
          <w:sz w:val="24"/>
          <w:szCs w:val="24"/>
        </w:rPr>
      </w:pPr>
      <w:r w:rsidRPr="00B463F6">
        <w:rPr>
          <w:rFonts w:ascii="Times New Roman" w:hAnsi="Times New Roman" w:cs="Times New Roman"/>
          <w:sz w:val="24"/>
          <w:szCs w:val="24"/>
        </w:rPr>
        <w:t>1) купить подороже — продать подешевле</w:t>
      </w:r>
      <w:r w:rsidRPr="00B463F6">
        <w:rPr>
          <w:rFonts w:ascii="Times New Roman" w:hAnsi="Times New Roman" w:cs="Times New Roman"/>
          <w:sz w:val="24"/>
          <w:szCs w:val="24"/>
        </w:rPr>
        <w:br/>
        <w:t>2) купить подороже — продать подороже</w:t>
      </w:r>
      <w:r w:rsidRPr="00B463F6">
        <w:rPr>
          <w:rFonts w:ascii="Times New Roman" w:hAnsi="Times New Roman" w:cs="Times New Roman"/>
          <w:sz w:val="24"/>
          <w:szCs w:val="24"/>
        </w:rPr>
        <w:br/>
        <w:t>3) купить подешевле — продать подешевле</w:t>
      </w:r>
      <w:r w:rsidRPr="00B463F6">
        <w:rPr>
          <w:rFonts w:ascii="Times New Roman" w:hAnsi="Times New Roman" w:cs="Times New Roman"/>
          <w:sz w:val="24"/>
          <w:szCs w:val="24"/>
        </w:rPr>
        <w:br/>
        <w:t>4) купить подешевле — продать подороже</w:t>
      </w:r>
    </w:p>
    <w:p w14:paraId="6D29AAB2" w14:textId="77777777" w:rsidR="00B463F6" w:rsidRPr="00B463F6" w:rsidRDefault="00B463F6" w:rsidP="00B463F6">
      <w:pPr>
        <w:rPr>
          <w:rFonts w:ascii="Times New Roman" w:hAnsi="Times New Roman" w:cs="Times New Roman"/>
          <w:b/>
          <w:sz w:val="24"/>
          <w:szCs w:val="24"/>
        </w:rPr>
      </w:pPr>
      <w:r w:rsidRPr="00B463F6">
        <w:rPr>
          <w:rFonts w:ascii="Times New Roman" w:hAnsi="Times New Roman" w:cs="Times New Roman"/>
          <w:b/>
          <w:sz w:val="24"/>
          <w:szCs w:val="24"/>
        </w:rPr>
        <w:t>7. Верны ли следующие суждения о прибыли?</w:t>
      </w:r>
    </w:p>
    <w:p w14:paraId="72865371" w14:textId="77777777" w:rsidR="00B463F6" w:rsidRPr="00B463F6" w:rsidRDefault="00B463F6" w:rsidP="00B463F6">
      <w:pPr>
        <w:rPr>
          <w:rFonts w:ascii="Times New Roman" w:hAnsi="Times New Roman" w:cs="Times New Roman"/>
          <w:sz w:val="24"/>
          <w:szCs w:val="24"/>
        </w:rPr>
      </w:pPr>
      <w:r w:rsidRPr="00B463F6">
        <w:rPr>
          <w:rFonts w:ascii="Times New Roman" w:hAnsi="Times New Roman" w:cs="Times New Roman"/>
          <w:sz w:val="24"/>
          <w:szCs w:val="24"/>
        </w:rPr>
        <w:t>А. Прибыль — это обобщающий показатель финансовых результатов хозяйст</w:t>
      </w:r>
      <w:r>
        <w:rPr>
          <w:rFonts w:ascii="Times New Roman" w:hAnsi="Times New Roman" w:cs="Times New Roman"/>
          <w:sz w:val="24"/>
          <w:szCs w:val="24"/>
        </w:rPr>
        <w:t>венной деятельности, одна из ос</w:t>
      </w:r>
      <w:r w:rsidRPr="00B463F6">
        <w:rPr>
          <w:rFonts w:ascii="Times New Roman" w:hAnsi="Times New Roman" w:cs="Times New Roman"/>
          <w:sz w:val="24"/>
          <w:szCs w:val="24"/>
        </w:rPr>
        <w:t>новных экономических категорий.</w:t>
      </w:r>
    </w:p>
    <w:p w14:paraId="263BFBBB" w14:textId="77777777" w:rsidR="00B463F6" w:rsidRDefault="00B463F6" w:rsidP="00B463F6">
      <w:pPr>
        <w:rPr>
          <w:rFonts w:ascii="Times New Roman" w:hAnsi="Times New Roman" w:cs="Times New Roman"/>
          <w:sz w:val="24"/>
          <w:szCs w:val="24"/>
        </w:rPr>
      </w:pPr>
      <w:r w:rsidRPr="00B463F6">
        <w:rPr>
          <w:rFonts w:ascii="Times New Roman" w:hAnsi="Times New Roman" w:cs="Times New Roman"/>
          <w:sz w:val="24"/>
          <w:szCs w:val="24"/>
        </w:rPr>
        <w:t>Б. Прибыль — это количество денег, уплачиваемое или получаемое за единицу товара или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34FB24" w14:textId="77777777" w:rsidR="002D6685" w:rsidRDefault="00B463F6" w:rsidP="00BC5F10">
      <w:r w:rsidRPr="00B463F6">
        <w:t>1. Верно только А 2. Верно только Б 3. Верны оба суждения 4. Оба суждения неверны</w:t>
      </w:r>
    </w:p>
    <w:p w14:paraId="1993757D" w14:textId="77777777" w:rsidR="002D6685" w:rsidRDefault="002D6685" w:rsidP="00BC5F10"/>
    <w:p w14:paraId="490EF4FB" w14:textId="77777777" w:rsidR="002D6685" w:rsidRDefault="002D6685" w:rsidP="00BC5F10">
      <w:r>
        <w:rPr>
          <w:rStyle w:val="a4"/>
          <w:rFonts w:ascii="Verdana" w:hAnsi="Verdana"/>
          <w:color w:val="424242"/>
        </w:rPr>
        <w:t>Предпринимательская деятельность</w:t>
      </w:r>
    </w:p>
    <w:p w14:paraId="5DD92057" w14:textId="77777777" w:rsidR="002D6685" w:rsidRDefault="00502085" w:rsidP="002D6685">
      <w:pPr>
        <w:pStyle w:val="a3"/>
        <w:spacing w:before="90" w:beforeAutospacing="0" w:after="90" w:afterAutospacing="0"/>
        <w:ind w:left="90" w:right="525"/>
        <w:rPr>
          <w:rFonts w:ascii="Verdana" w:hAnsi="Verdana"/>
          <w:color w:val="424242"/>
        </w:rPr>
      </w:pPr>
      <w:proofErr w:type="gramStart"/>
      <w:r>
        <w:rPr>
          <w:rStyle w:val="a4"/>
          <w:rFonts w:ascii="Verdana" w:hAnsi="Verdana"/>
          <w:color w:val="424242"/>
        </w:rPr>
        <w:t xml:space="preserve">Часть </w:t>
      </w:r>
      <w:r w:rsidR="002D6685">
        <w:rPr>
          <w:rStyle w:val="a4"/>
          <w:rFonts w:ascii="Verdana" w:hAnsi="Verdana"/>
          <w:color w:val="424242"/>
        </w:rPr>
        <w:t xml:space="preserve"> 2</w:t>
      </w:r>
      <w:proofErr w:type="gramEnd"/>
      <w:r w:rsidR="002D6685">
        <w:rPr>
          <w:rStyle w:val="a4"/>
          <w:rFonts w:ascii="Verdana" w:hAnsi="Verdana"/>
          <w:color w:val="424242"/>
        </w:rPr>
        <w:t>.</w:t>
      </w:r>
    </w:p>
    <w:p w14:paraId="6DBA9DAB" w14:textId="77777777" w:rsidR="002D6685" w:rsidRPr="008364F5" w:rsidRDefault="002D6685" w:rsidP="008364F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b/>
          <w:color w:val="424242"/>
        </w:rPr>
        <w:t>1. Коммерческая организация,</w:t>
      </w:r>
      <w:r w:rsidRPr="008364F5">
        <w:rPr>
          <w:color w:val="424242"/>
        </w:rPr>
        <w:t xml:space="preserve"> созданная с целью производства и продажи товаров и услуг</w:t>
      </w:r>
      <w:r w:rsidR="008364F5">
        <w:rPr>
          <w:color w:val="424242"/>
        </w:rPr>
        <w:t xml:space="preserve"> </w:t>
      </w:r>
      <w:r w:rsidRPr="008364F5">
        <w:rPr>
          <w:color w:val="424242"/>
        </w:rPr>
        <w:t>и получения прибыли:</w:t>
      </w:r>
    </w:p>
    <w:p w14:paraId="2B3F90D3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1. Фонд 2. Ассоциация 3. Лига 4. Фирма</w:t>
      </w:r>
    </w:p>
    <w:p w14:paraId="40A3B11D" w14:textId="77777777" w:rsidR="002D6685" w:rsidRPr="008364F5" w:rsidRDefault="002D6685" w:rsidP="008364F5">
      <w:pPr>
        <w:pStyle w:val="a3"/>
        <w:spacing w:before="90" w:beforeAutospacing="0" w:after="90" w:afterAutospacing="0"/>
        <w:ind w:right="525"/>
        <w:rPr>
          <w:b/>
          <w:color w:val="424242"/>
        </w:rPr>
      </w:pPr>
      <w:r w:rsidRPr="008364F5">
        <w:rPr>
          <w:b/>
          <w:color w:val="424242"/>
        </w:rPr>
        <w:t xml:space="preserve"> 2. Главная цель предпринимательской деятельности:</w:t>
      </w:r>
    </w:p>
    <w:p w14:paraId="62CE83CB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lastRenderedPageBreak/>
        <w:t>1. Увеличение числа рабочих мест</w:t>
      </w:r>
    </w:p>
    <w:p w14:paraId="27A2EFEB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2. Своевременная уплата налогов</w:t>
      </w:r>
    </w:p>
    <w:p w14:paraId="30DAD6CD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3. Получение прибыли</w:t>
      </w:r>
    </w:p>
    <w:p w14:paraId="566F3470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4. Спонсорская помощь</w:t>
      </w:r>
    </w:p>
    <w:p w14:paraId="033B8ED9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b/>
          <w:color w:val="424242"/>
        </w:rPr>
      </w:pPr>
      <w:r w:rsidRPr="008364F5">
        <w:rPr>
          <w:b/>
          <w:color w:val="424242"/>
        </w:rPr>
        <w:t>3. Верны ли суждения о товариществе?</w:t>
      </w:r>
    </w:p>
    <w:p w14:paraId="1EE3CC5D" w14:textId="77777777" w:rsidR="002D6685" w:rsidRPr="008364F5" w:rsidRDefault="002D6685" w:rsidP="008364F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А. Товарищество – это индивидуальное частное предприятие, в котором владелец самостоятельно</w:t>
      </w:r>
      <w:r w:rsidR="008364F5">
        <w:rPr>
          <w:color w:val="424242"/>
        </w:rPr>
        <w:t xml:space="preserve"> </w:t>
      </w:r>
      <w:r w:rsidRPr="008364F5">
        <w:rPr>
          <w:color w:val="424242"/>
        </w:rPr>
        <w:t>решает что, как и для кого производить.</w:t>
      </w:r>
    </w:p>
    <w:p w14:paraId="2423C1BD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Б. каждый участник товарищества вносит свою долю в уставной капитал фирмы.</w:t>
      </w:r>
    </w:p>
    <w:p w14:paraId="0ACC31C0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1. Верно только А 2. Верно только Б 3. Верны оба суждения 4. Оба суждения неверны</w:t>
      </w:r>
    </w:p>
    <w:p w14:paraId="569D4E2B" w14:textId="77777777" w:rsidR="002D6685" w:rsidRPr="008364F5" w:rsidRDefault="002D6685" w:rsidP="008364F5">
      <w:pPr>
        <w:pStyle w:val="a3"/>
        <w:spacing w:before="90" w:beforeAutospacing="0" w:after="90" w:afterAutospacing="0"/>
        <w:ind w:right="525"/>
        <w:rPr>
          <w:b/>
          <w:color w:val="424242"/>
        </w:rPr>
      </w:pPr>
      <w:r w:rsidRPr="008364F5">
        <w:rPr>
          <w:b/>
          <w:color w:val="424242"/>
        </w:rPr>
        <w:t xml:space="preserve"> 4. Верны ли суждения о малом предпринимательстве?</w:t>
      </w:r>
    </w:p>
    <w:p w14:paraId="6BCCA308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А. Малое предпринимательство позволяет исключить риск банкротства.</w:t>
      </w:r>
    </w:p>
    <w:p w14:paraId="24975AD3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Б. малое предпринимательство имеет незначительные расходы на аппарат управления.</w:t>
      </w:r>
    </w:p>
    <w:p w14:paraId="5D84204D" w14:textId="77777777" w:rsidR="002D6685" w:rsidRPr="008364F5" w:rsidRDefault="002D6685" w:rsidP="002D6685">
      <w:pPr>
        <w:pStyle w:val="a3"/>
        <w:spacing w:before="90" w:beforeAutospacing="0" w:after="90" w:afterAutospacing="0"/>
        <w:ind w:left="90" w:right="525"/>
        <w:rPr>
          <w:color w:val="424242"/>
        </w:rPr>
      </w:pPr>
      <w:r w:rsidRPr="008364F5">
        <w:rPr>
          <w:color w:val="424242"/>
        </w:rPr>
        <w:t>1. Верно только А 2. Верно только Б 3. Верны оба суждения 4. Оба суждения неверны</w:t>
      </w:r>
    </w:p>
    <w:p w14:paraId="30D80709" w14:textId="77777777" w:rsidR="008364F5" w:rsidRPr="008364F5" w:rsidRDefault="008364F5" w:rsidP="008364F5">
      <w:pPr>
        <w:rPr>
          <w:rFonts w:ascii="Times New Roman" w:hAnsi="Times New Roman" w:cs="Times New Roman"/>
          <w:sz w:val="24"/>
          <w:szCs w:val="24"/>
        </w:rPr>
      </w:pPr>
      <w:r w:rsidRPr="008364F5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8364F5">
        <w:rPr>
          <w:rFonts w:ascii="Times New Roman" w:hAnsi="Times New Roman" w:cs="Times New Roman"/>
          <w:b/>
          <w:sz w:val="24"/>
          <w:szCs w:val="24"/>
        </w:rPr>
        <w:t> Акционерное общество</w:t>
      </w:r>
      <w:r w:rsidRPr="008364F5">
        <w:rPr>
          <w:rFonts w:ascii="Times New Roman" w:hAnsi="Times New Roman" w:cs="Times New Roman"/>
          <w:sz w:val="24"/>
          <w:szCs w:val="24"/>
        </w:rPr>
        <w:t>, участники которого могут отчуж</w:t>
      </w:r>
      <w:r w:rsidRPr="008364F5">
        <w:rPr>
          <w:rFonts w:ascii="Times New Roman" w:hAnsi="Times New Roman" w:cs="Times New Roman"/>
          <w:sz w:val="24"/>
          <w:szCs w:val="24"/>
        </w:rPr>
        <w:softHyphen/>
        <w:t>дать принадлежащие им акции без согласия других ак</w:t>
      </w:r>
      <w:r w:rsidRPr="008364F5">
        <w:rPr>
          <w:rFonts w:ascii="Times New Roman" w:hAnsi="Times New Roman" w:cs="Times New Roman"/>
          <w:sz w:val="24"/>
          <w:szCs w:val="24"/>
        </w:rPr>
        <w:softHyphen/>
        <w:t>ционеров, признаётся</w:t>
      </w:r>
    </w:p>
    <w:p w14:paraId="6A92AEAC" w14:textId="77777777" w:rsidR="008364F5" w:rsidRPr="008364F5" w:rsidRDefault="008364F5" w:rsidP="008364F5">
      <w:pPr>
        <w:rPr>
          <w:rFonts w:ascii="Times New Roman" w:hAnsi="Times New Roman" w:cs="Times New Roman"/>
          <w:sz w:val="24"/>
          <w:szCs w:val="24"/>
        </w:rPr>
      </w:pPr>
      <w:r w:rsidRPr="008364F5">
        <w:rPr>
          <w:rFonts w:ascii="Times New Roman" w:hAnsi="Times New Roman" w:cs="Times New Roman"/>
          <w:sz w:val="24"/>
          <w:szCs w:val="24"/>
        </w:rPr>
        <w:t>1) открытым</w:t>
      </w:r>
      <w:r w:rsidRPr="008364F5">
        <w:rPr>
          <w:rFonts w:ascii="Times New Roman" w:hAnsi="Times New Roman" w:cs="Times New Roman"/>
          <w:sz w:val="24"/>
          <w:szCs w:val="24"/>
        </w:rPr>
        <w:br/>
        <w:t>2) полным</w:t>
      </w:r>
      <w:r w:rsidRPr="008364F5">
        <w:rPr>
          <w:rFonts w:ascii="Times New Roman" w:hAnsi="Times New Roman" w:cs="Times New Roman"/>
          <w:sz w:val="24"/>
          <w:szCs w:val="24"/>
        </w:rPr>
        <w:br/>
        <w:t>3) закрытым</w:t>
      </w:r>
      <w:r w:rsidRPr="008364F5">
        <w:rPr>
          <w:rFonts w:ascii="Times New Roman" w:hAnsi="Times New Roman" w:cs="Times New Roman"/>
          <w:sz w:val="24"/>
          <w:szCs w:val="24"/>
        </w:rPr>
        <w:br/>
        <w:t>4) обществом на вере</w:t>
      </w:r>
    </w:p>
    <w:p w14:paraId="1843E47D" w14:textId="77777777" w:rsidR="008364F5" w:rsidRPr="008364F5" w:rsidRDefault="008364F5" w:rsidP="008364F5">
      <w:pPr>
        <w:rPr>
          <w:rFonts w:ascii="Times New Roman" w:hAnsi="Times New Roman" w:cs="Times New Roman"/>
          <w:sz w:val="24"/>
          <w:szCs w:val="24"/>
        </w:rPr>
      </w:pPr>
      <w:r w:rsidRPr="008364F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8364F5">
        <w:rPr>
          <w:rFonts w:ascii="Times New Roman" w:hAnsi="Times New Roman" w:cs="Times New Roman"/>
          <w:sz w:val="24"/>
          <w:szCs w:val="24"/>
        </w:rPr>
        <w:t> </w:t>
      </w:r>
      <w:r w:rsidRPr="008364F5">
        <w:rPr>
          <w:rFonts w:ascii="Times New Roman" w:hAnsi="Times New Roman" w:cs="Times New Roman"/>
          <w:b/>
          <w:sz w:val="24"/>
          <w:szCs w:val="24"/>
        </w:rPr>
        <w:t>Юридические лица</w:t>
      </w:r>
      <w:r w:rsidRPr="008364F5">
        <w:rPr>
          <w:rFonts w:ascii="Times New Roman" w:hAnsi="Times New Roman" w:cs="Times New Roman"/>
          <w:sz w:val="24"/>
          <w:szCs w:val="24"/>
        </w:rPr>
        <w:t>, являющиеся коммерческими органи</w:t>
      </w:r>
      <w:r w:rsidRPr="008364F5">
        <w:rPr>
          <w:rFonts w:ascii="Times New Roman" w:hAnsi="Times New Roman" w:cs="Times New Roman"/>
          <w:sz w:val="24"/>
          <w:szCs w:val="24"/>
        </w:rPr>
        <w:softHyphen/>
        <w:t>зациями, могут создаваться в форме</w:t>
      </w:r>
    </w:p>
    <w:p w14:paraId="7FA14761" w14:textId="77777777" w:rsidR="008364F5" w:rsidRPr="008364F5" w:rsidRDefault="008364F5" w:rsidP="008364F5">
      <w:pPr>
        <w:rPr>
          <w:rFonts w:ascii="Times New Roman" w:hAnsi="Times New Roman" w:cs="Times New Roman"/>
          <w:sz w:val="24"/>
          <w:szCs w:val="24"/>
        </w:rPr>
      </w:pPr>
      <w:r w:rsidRPr="008364F5">
        <w:rPr>
          <w:rFonts w:ascii="Times New Roman" w:hAnsi="Times New Roman" w:cs="Times New Roman"/>
          <w:sz w:val="24"/>
          <w:szCs w:val="24"/>
        </w:rPr>
        <w:t>1) потребительских кооперативов</w:t>
      </w:r>
      <w:r w:rsidRPr="008364F5">
        <w:rPr>
          <w:rFonts w:ascii="Times New Roman" w:hAnsi="Times New Roman" w:cs="Times New Roman"/>
          <w:sz w:val="24"/>
          <w:szCs w:val="24"/>
        </w:rPr>
        <w:br/>
        <w:t>2) товариществ и обществ</w:t>
      </w:r>
      <w:r w:rsidRPr="008364F5">
        <w:rPr>
          <w:rFonts w:ascii="Times New Roman" w:hAnsi="Times New Roman" w:cs="Times New Roman"/>
          <w:sz w:val="24"/>
          <w:szCs w:val="24"/>
        </w:rPr>
        <w:br/>
        <w:t>3) общественных организаций</w:t>
      </w:r>
      <w:r w:rsidRPr="008364F5">
        <w:rPr>
          <w:rFonts w:ascii="Times New Roman" w:hAnsi="Times New Roman" w:cs="Times New Roman"/>
          <w:sz w:val="24"/>
          <w:szCs w:val="24"/>
        </w:rPr>
        <w:br/>
        <w:t>4) благотворительных и иных фондов</w:t>
      </w:r>
    </w:p>
    <w:p w14:paraId="693C4860" w14:textId="77777777" w:rsidR="008364F5" w:rsidRPr="008364F5" w:rsidRDefault="008364F5" w:rsidP="008364F5">
      <w:pPr>
        <w:rPr>
          <w:rFonts w:ascii="Times New Roman" w:hAnsi="Times New Roman" w:cs="Times New Roman"/>
          <w:b/>
          <w:sz w:val="24"/>
          <w:szCs w:val="24"/>
        </w:rPr>
      </w:pPr>
      <w:r w:rsidRPr="008364F5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8364F5">
        <w:rPr>
          <w:rFonts w:ascii="Times New Roman" w:hAnsi="Times New Roman" w:cs="Times New Roman"/>
          <w:sz w:val="24"/>
          <w:szCs w:val="24"/>
        </w:rPr>
        <w:t> </w:t>
      </w:r>
      <w:r w:rsidRPr="008364F5">
        <w:rPr>
          <w:rFonts w:ascii="Times New Roman" w:hAnsi="Times New Roman" w:cs="Times New Roman"/>
          <w:b/>
          <w:sz w:val="24"/>
          <w:szCs w:val="24"/>
        </w:rPr>
        <w:t>Правовой статус индивидуального предпринимателя на</w:t>
      </w:r>
      <w:r w:rsidRPr="008364F5">
        <w:rPr>
          <w:rFonts w:ascii="Times New Roman" w:hAnsi="Times New Roman" w:cs="Times New Roman"/>
          <w:b/>
          <w:sz w:val="24"/>
          <w:szCs w:val="24"/>
        </w:rPr>
        <w:softHyphen/>
        <w:t>ступает с момента</w:t>
      </w:r>
    </w:p>
    <w:p w14:paraId="48B179B2" w14:textId="77777777" w:rsidR="002D6685" w:rsidRDefault="008364F5" w:rsidP="00D94B2B">
      <w:pPr>
        <w:rPr>
          <w:rFonts w:ascii="Times New Roman" w:hAnsi="Times New Roman" w:cs="Times New Roman"/>
          <w:sz w:val="24"/>
          <w:szCs w:val="24"/>
        </w:rPr>
      </w:pPr>
      <w:r w:rsidRPr="008364F5">
        <w:rPr>
          <w:rFonts w:ascii="Times New Roman" w:hAnsi="Times New Roman" w:cs="Times New Roman"/>
          <w:sz w:val="24"/>
          <w:szCs w:val="24"/>
        </w:rPr>
        <w:t>1) совершеннолетия</w:t>
      </w:r>
      <w:r w:rsidRPr="008364F5">
        <w:rPr>
          <w:rFonts w:ascii="Times New Roman" w:hAnsi="Times New Roman" w:cs="Times New Roman"/>
          <w:sz w:val="24"/>
          <w:szCs w:val="24"/>
        </w:rPr>
        <w:br/>
        <w:t>2) начала производства</w:t>
      </w:r>
      <w:r w:rsidRPr="008364F5">
        <w:rPr>
          <w:rFonts w:ascii="Times New Roman" w:hAnsi="Times New Roman" w:cs="Times New Roman"/>
          <w:sz w:val="24"/>
          <w:szCs w:val="24"/>
        </w:rPr>
        <w:br/>
        <w:t>3) государственной регистрации</w:t>
      </w:r>
      <w:r w:rsidRPr="008364F5">
        <w:rPr>
          <w:rFonts w:ascii="Times New Roman" w:hAnsi="Times New Roman" w:cs="Times New Roman"/>
          <w:sz w:val="24"/>
          <w:szCs w:val="24"/>
        </w:rPr>
        <w:br/>
        <w:t>4) уплаты первых налогов в качестве индивидуального предпринимателя</w:t>
      </w:r>
    </w:p>
    <w:p w14:paraId="5B966DF1" w14:textId="77777777" w:rsidR="00985086" w:rsidRDefault="00985086" w:rsidP="003327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вопросы 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тесту</w:t>
      </w:r>
    </w:p>
    <w:p w14:paraId="35048CF2" w14:textId="77777777" w:rsidR="00985086" w:rsidRDefault="00985086" w:rsidP="00D94B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Ф.И._______________________________________________________________________</w:t>
      </w:r>
    </w:p>
    <w:p w14:paraId="0A9FE3F4" w14:textId="77777777" w:rsidR="00985086" w:rsidRDefault="00985086" w:rsidP="00D94B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Класс______________Тема___________________________________Дата______________</w:t>
      </w:r>
    </w:p>
    <w:p w14:paraId="32F8B86C" w14:textId="77777777" w:rsidR="00985086" w:rsidRDefault="00985086" w:rsidP="00D94B2B">
      <w:pPr>
        <w:rPr>
          <w:rFonts w:ascii="Times New Roman" w:hAnsi="Times New Roman" w:cs="Times New Roman"/>
          <w:sz w:val="24"/>
          <w:szCs w:val="24"/>
        </w:rPr>
      </w:pPr>
    </w:p>
    <w:p w14:paraId="0AC7C43B" w14:textId="77777777" w:rsidR="00985086" w:rsidRPr="00D94B2B" w:rsidRDefault="00985086" w:rsidP="00D94B2B">
      <w:pPr>
        <w:rPr>
          <w:rFonts w:ascii="Times New Roman" w:hAnsi="Times New Roman" w:cs="Times New Roman"/>
          <w:sz w:val="24"/>
          <w:szCs w:val="24"/>
        </w:rPr>
      </w:pPr>
      <w:r w:rsidRPr="00985086">
        <w:rPr>
          <w:rFonts w:ascii="Times New Roman" w:hAnsi="Times New Roman" w:cs="Times New Roman"/>
          <w:sz w:val="24"/>
          <w:szCs w:val="24"/>
        </w:rPr>
        <w:t xml:space="preserve">Параграф </w:t>
      </w:r>
      <w:proofErr w:type="gramStart"/>
      <w:r w:rsidRPr="00985086">
        <w:rPr>
          <w:rFonts w:ascii="Times New Roman" w:hAnsi="Times New Roman" w:cs="Times New Roman"/>
          <w:sz w:val="24"/>
          <w:szCs w:val="24"/>
        </w:rPr>
        <w:t>22,работа</w:t>
      </w:r>
      <w:proofErr w:type="gramEnd"/>
      <w:r w:rsidRPr="00985086">
        <w:rPr>
          <w:rFonts w:ascii="Times New Roman" w:hAnsi="Times New Roman" w:cs="Times New Roman"/>
          <w:sz w:val="24"/>
          <w:szCs w:val="24"/>
        </w:rPr>
        <w:t xml:space="preserve"> со словарем в тетради,стр.192-193("В классе и дома". "Говорят мудрые")-всё </w:t>
      </w:r>
      <w:proofErr w:type="spellStart"/>
      <w:proofErr w:type="gramStart"/>
      <w:r w:rsidRPr="00985086">
        <w:rPr>
          <w:rFonts w:ascii="Times New Roman" w:hAnsi="Times New Roman" w:cs="Times New Roman"/>
          <w:sz w:val="24"/>
          <w:szCs w:val="24"/>
        </w:rPr>
        <w:t>устно.Переслать</w:t>
      </w:r>
      <w:proofErr w:type="spellEnd"/>
      <w:proofErr w:type="gramEnd"/>
      <w:r w:rsidRPr="00985086">
        <w:rPr>
          <w:rFonts w:ascii="Times New Roman" w:hAnsi="Times New Roman" w:cs="Times New Roman"/>
          <w:sz w:val="24"/>
          <w:szCs w:val="24"/>
        </w:rPr>
        <w:t xml:space="preserve"> мне тест  с ответами 27 или 28 апреля(не забываем подписывать работу).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6"/>
        <w:gridCol w:w="1185"/>
        <w:gridCol w:w="1185"/>
        <w:gridCol w:w="1185"/>
        <w:gridCol w:w="1185"/>
        <w:gridCol w:w="1185"/>
        <w:gridCol w:w="1185"/>
        <w:gridCol w:w="1185"/>
      </w:tblGrid>
      <w:tr w:rsidR="00985086" w14:paraId="66DCFFEB" w14:textId="77777777" w:rsidTr="00985086">
        <w:tc>
          <w:tcPr>
            <w:tcW w:w="1276" w:type="dxa"/>
          </w:tcPr>
          <w:p w14:paraId="2CBFB95E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1185" w:type="dxa"/>
          </w:tcPr>
          <w:p w14:paraId="52370BE3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14:paraId="24CFDAE8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14:paraId="550DCF25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14:paraId="0DD0A89E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5" w:type="dxa"/>
          </w:tcPr>
          <w:p w14:paraId="18E177A3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5" w:type="dxa"/>
          </w:tcPr>
          <w:p w14:paraId="1CB77192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5" w:type="dxa"/>
          </w:tcPr>
          <w:p w14:paraId="448CC136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85086" w14:paraId="2DFC178B" w14:textId="77777777" w:rsidTr="00985086">
        <w:tc>
          <w:tcPr>
            <w:tcW w:w="1276" w:type="dxa"/>
          </w:tcPr>
          <w:p w14:paraId="4752C944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E0008F3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4248C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6DAF9A3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9A78F8D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C3AC394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56DD6D1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1D6BF6E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67ABEF3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086" w14:paraId="558E306C" w14:textId="77777777" w:rsidTr="00985086">
        <w:tc>
          <w:tcPr>
            <w:tcW w:w="1276" w:type="dxa"/>
          </w:tcPr>
          <w:p w14:paraId="3B1FE9DE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1185" w:type="dxa"/>
          </w:tcPr>
          <w:p w14:paraId="525BB03B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14:paraId="2284A552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14:paraId="55C7051E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14:paraId="4F1C30EE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5" w:type="dxa"/>
          </w:tcPr>
          <w:p w14:paraId="078DFCEC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5" w:type="dxa"/>
          </w:tcPr>
          <w:p w14:paraId="6D2C90C5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5" w:type="dxa"/>
          </w:tcPr>
          <w:p w14:paraId="61BAC7C1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85086" w14:paraId="285F903C" w14:textId="77777777" w:rsidTr="00985086">
        <w:tc>
          <w:tcPr>
            <w:tcW w:w="1276" w:type="dxa"/>
          </w:tcPr>
          <w:p w14:paraId="4AE47BFF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A75BA88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1C587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A83A8E0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7F29B9A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1483119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99050DD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07B24BF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F3D93E4" w14:textId="77777777" w:rsidR="00985086" w:rsidRDefault="00985086" w:rsidP="00D94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D11C1" w14:textId="77777777" w:rsidR="00985086" w:rsidRPr="00D94B2B" w:rsidRDefault="00985086" w:rsidP="00D94B2B">
      <w:pPr>
        <w:rPr>
          <w:rFonts w:ascii="Times New Roman" w:hAnsi="Times New Roman" w:cs="Times New Roman"/>
          <w:sz w:val="24"/>
          <w:szCs w:val="24"/>
        </w:rPr>
      </w:pPr>
    </w:p>
    <w:sectPr w:rsidR="00985086" w:rsidRPr="00D94B2B" w:rsidSect="003B3D70">
      <w:pgSz w:w="11906" w:h="16838"/>
      <w:pgMar w:top="568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375"/>
    <w:rsid w:val="002D6685"/>
    <w:rsid w:val="0033278C"/>
    <w:rsid w:val="003B3D70"/>
    <w:rsid w:val="00502085"/>
    <w:rsid w:val="00676C67"/>
    <w:rsid w:val="006D1FDB"/>
    <w:rsid w:val="006F3B6E"/>
    <w:rsid w:val="008364F5"/>
    <w:rsid w:val="00985086"/>
    <w:rsid w:val="00990DBF"/>
    <w:rsid w:val="00B463F6"/>
    <w:rsid w:val="00B50375"/>
    <w:rsid w:val="00BC5F10"/>
    <w:rsid w:val="00CC77BA"/>
    <w:rsid w:val="00D94B2B"/>
    <w:rsid w:val="00F1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3AEF"/>
  <w15:docId w15:val="{AB61E6FF-2A90-4D60-929D-5DEE0DA9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668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6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68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85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6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Наталья КОВАЛЁВА</cp:lastModifiedBy>
  <cp:revision>16</cp:revision>
  <cp:lastPrinted>2019-05-07T19:31:00Z</cp:lastPrinted>
  <dcterms:created xsi:type="dcterms:W3CDTF">2019-05-07T18:20:00Z</dcterms:created>
  <dcterms:modified xsi:type="dcterms:W3CDTF">2020-05-02T18:15:00Z</dcterms:modified>
</cp:coreProperties>
</file>