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C2" w:rsidRDefault="006454CC">
      <w:r>
        <w:rPr>
          <w:rFonts w:ascii="Arial" w:hAnsi="Arial" w:cs="Arial"/>
          <w:color w:val="0F0F0F"/>
          <w:spacing w:val="2"/>
          <w:shd w:val="clear" w:color="auto" w:fill="FFFFFF"/>
        </w:rPr>
        <w:t xml:space="preserve">Что делать безработному? Что нужно знать, если вы остались без работы Безработицей считается сложное явление, когда человек не трудоустроен. В это время люди обычно чувствуют себя растерянными. Что делать безработному? Выжить после потери работы непросто, но если использовать несколько несложных советов, то получится найти новый источник доходов. Роль государства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делает государство для безработных? Для граждан есть центры занятости, в которых можно ознакомиться с вакансиями, а также выбрать что-то подходящее. Человек может искать соответствующую работу столько, сколько нужно. При безработице человек получает специальное пособие. Оформляется оно в центре занятости. В течение этого периода у человека есть время найти подходящую вакансию. Также государство поддерживает открытие собственного бизнеса, выделяя для этого материальную помощь, а также выгодные кредиты. Условия получения пособия </w:t>
      </w:r>
      <w:proofErr w:type="gramStart"/>
      <w:r>
        <w:rPr>
          <w:rFonts w:ascii="Arial" w:hAnsi="Arial" w:cs="Arial"/>
          <w:color w:val="0F0F0F"/>
          <w:spacing w:val="2"/>
          <w:shd w:val="clear" w:color="auto" w:fill="FFFFFF"/>
        </w:rPr>
        <w:t>Если</w:t>
      </w:r>
      <w:proofErr w:type="gramEnd"/>
      <w:r>
        <w:rPr>
          <w:rFonts w:ascii="Arial" w:hAnsi="Arial" w:cs="Arial"/>
          <w:color w:val="0F0F0F"/>
          <w:spacing w:val="2"/>
          <w:shd w:val="clear" w:color="auto" w:fill="FFFFFF"/>
        </w:rPr>
        <w:t xml:space="preserve"> человек стал безработным, что делать в этом случае? Можно встать на учет в центре занятости. Только тогда присваивается статус безработного. После этого начисляется пособие. Его могут выплачивать не больше, чем 2 года в течение 3 лет. Срок выплат разделен на 2 периода, каждый из которых не может быть больше 12 месяцев. Этот период может идти не подряд, а только за 18 месяцев, поскольку могут быть перерывы в выплате. Если безработному не получилось найти работу после окончания 12-месячного периода, то он может получить пособие на 2 годовой промежуток. Утверждение выплаты в 24 месяца является общим случаем. Но иногда этот период уменьшается. Эти случаи наступают тогда, когда: Раньше человек не работал. Был перерыв в работе больше 1 года. Был уволен с последней работы за нарушения. Уволился по другой причине в течение 1 года до регистрации в центре занятости. Отстранен от бесплатного обучения, на которое человек направлен Центром занятости. В этих случаях каждый из 2 периодов выплаты не продлятся больше 6 месяцев. Размер пособия </w:t>
      </w:r>
      <w:proofErr w:type="gramStart"/>
      <w:r>
        <w:rPr>
          <w:rFonts w:ascii="Arial" w:hAnsi="Arial" w:cs="Arial"/>
          <w:color w:val="0F0F0F"/>
          <w:spacing w:val="2"/>
          <w:shd w:val="clear" w:color="auto" w:fill="FFFFFF"/>
        </w:rPr>
        <w:t>Если</w:t>
      </w:r>
      <w:proofErr w:type="gramEnd"/>
      <w:r>
        <w:rPr>
          <w:rFonts w:ascii="Arial" w:hAnsi="Arial" w:cs="Arial"/>
          <w:color w:val="0F0F0F"/>
          <w:spacing w:val="2"/>
          <w:shd w:val="clear" w:color="auto" w:fill="FFFFFF"/>
        </w:rPr>
        <w:t xml:space="preserve"> максимальный срок выплат составляет 24 месяца, размер предоставленного пособия для 1 года устанавливается следующим образом: 1–3 месяц – 75% от среднего дохода, обозначенного в справке от последней работы; 4–7 месяц – 60%; 8–12 месяц – 45%. По размеру пособия не могут быть выше максимума и минимума. Каждый год этот показатель меняется. На протяжении 2 периода выплаты предоставляются в минимальном размере. Пособия выплачиваются и военнослужащим, уволенным со службы, если у них нет права на военную пенсию. Для получения средств безработному надо посещать центр занятости в установленные сроки. Действия при безработице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безработному, чтобы улучшить свое положение? Существует много идей для получения стабильного дохода. В этой ситуации нет четких правил, поскольку каждый решает сам, что ему лучше делать. Сейчас есть возможность найти работу по интернету, через центр занятости, газеты. </w:t>
      </w:r>
      <w:proofErr w:type="gramStart"/>
      <w:r>
        <w:rPr>
          <w:rFonts w:ascii="Arial" w:hAnsi="Arial" w:cs="Arial"/>
          <w:color w:val="0F0F0F"/>
          <w:spacing w:val="2"/>
          <w:shd w:val="clear" w:color="auto" w:fill="FFFFFF"/>
        </w:rPr>
        <w:t>Помимо этого</w:t>
      </w:r>
      <w:proofErr w:type="gramEnd"/>
      <w:r>
        <w:rPr>
          <w:rFonts w:ascii="Arial" w:hAnsi="Arial" w:cs="Arial"/>
          <w:color w:val="0F0F0F"/>
          <w:spacing w:val="2"/>
          <w:shd w:val="clear" w:color="auto" w:fill="FFFFFF"/>
        </w:rPr>
        <w:t xml:space="preserve"> можно организовать свой бизнес, если есть начальный капитал. Чтобы знать о вариантах возможных ситуаций, следует ознакомиться с некоторыми идеями. Пособия по безработице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безработной беременной женщине? Трудоустроиться в этом случае не получится, необходимо встать на учет в Центре занятости. Это правило действует для тех случаев, если женщина была трудоустроена официально. Пособия не платятся в тех случаях, если на момент беременности было увольнение или трудоустройства не было. Исключением являются следующие случаи: Женщина уволена из-за прекращения работы предпринимателя, организации. Проходит обучение в образовательных учреждениях. Неработающая </w:t>
      </w:r>
      <w:proofErr w:type="gramStart"/>
      <w:r>
        <w:rPr>
          <w:rFonts w:ascii="Arial" w:hAnsi="Arial" w:cs="Arial"/>
          <w:color w:val="0F0F0F"/>
          <w:spacing w:val="2"/>
          <w:shd w:val="clear" w:color="auto" w:fill="FFFFFF"/>
        </w:rPr>
        <w:t>беременная</w:t>
      </w:r>
      <w:proofErr w:type="gramEnd"/>
      <w:r>
        <w:rPr>
          <w:rFonts w:ascii="Arial" w:hAnsi="Arial" w:cs="Arial"/>
          <w:color w:val="0F0F0F"/>
          <w:spacing w:val="2"/>
          <w:shd w:val="clear" w:color="auto" w:fill="FFFFFF"/>
        </w:rPr>
        <w:t xml:space="preserve"> А если безработная беременная, что делать? Даже если женщина уволилась, у нее есть право регистрации в службе занятости, из-за чего она может получать пособие. Свой статус она подтверждает документацией. Пособие каждый год разное, но в 2016 минимум составлял 850 рублей, а максимум – 4900. Но если женщина зарегистрирована на бирже труда, то ей не положены выплаты по беременности и родам. Не платятся деньги по безработице за все время отпуска по беременности и родам, поэтому беременной на сроке в 30 недель надо подать в центр занятости листок нетрудоспособности. Специалист в течение всего периода, указанного в документе, не назначает посещение органа службы занятости. Когда отпуск </w:t>
      </w:r>
      <w:r>
        <w:rPr>
          <w:rFonts w:ascii="Arial" w:hAnsi="Arial" w:cs="Arial"/>
          <w:color w:val="0F0F0F"/>
          <w:spacing w:val="2"/>
          <w:shd w:val="clear" w:color="auto" w:fill="FFFFFF"/>
        </w:rPr>
        <w:lastRenderedPageBreak/>
        <w:t xml:space="preserve">заканчивается, и женщина хочет трудоустроиться, то выплата пособия по безработице возобновляется. Это будет тогда, когда период еще не закончился. Если женщина не готова работать, то выплаты не платятся тот период, когда она будет в отпуске по уходу за ребенком. При беременности и после рождения малыша женщина может считаться безработной. Работа на земельном участке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безработному для улучшения своего положения? Ели есть земельный участок, то он может служить для заработка денег. Для этого следует заниматься выращиванием экологически чистых продуктов (овощей, фруктов). Реализовывать их можно на колхозных рынках. Чтобы этот вид бизнеса стал успешным, нужно узнать о прибыльных рынках сбыта, выгодной покупке семян, удобрений. Также потребуется оборудование теплиц. Такое дело может стать не только временным решением финансовых трудностей, но и дополнительным источником доходов. Этот вариант позволяет открыть свое дело. Для его основания потребуются вложения. Собирательство и ловля рыбы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безработному, если недалеко от города есть лесополоса или посадка. Заработать получится с помощью сбора съедобных грибов или ягод. Продукты можно сдавать на местных рынках. Они считаются востребованными. Цена на них стоит достаточно высокая. При временном отсутствии работы можно заниматься сбором фруктов. Там должны быть фруктовые и </w:t>
      </w:r>
      <w:proofErr w:type="spellStart"/>
      <w:r>
        <w:rPr>
          <w:rFonts w:ascii="Arial" w:hAnsi="Arial" w:cs="Arial"/>
          <w:color w:val="0F0F0F"/>
          <w:spacing w:val="2"/>
          <w:shd w:val="clear" w:color="auto" w:fill="FFFFFF"/>
        </w:rPr>
        <w:t>безхозные</w:t>
      </w:r>
      <w:proofErr w:type="spellEnd"/>
      <w:r>
        <w:rPr>
          <w:rFonts w:ascii="Arial" w:hAnsi="Arial" w:cs="Arial"/>
          <w:color w:val="0F0F0F"/>
          <w:spacing w:val="2"/>
          <w:shd w:val="clear" w:color="auto" w:fill="FFFFFF"/>
        </w:rPr>
        <w:t xml:space="preserve"> деревья, с которых можно получать плоды. Если фрукты летом просушивать и замораживать, то в зимнее и весеннее время их стоимость возрастает. Другим видом работы считается рыбная ловля. Но все зависит от местности проживания. Если рядом располагаются водоемы, то можно заниматься продажей рыбы. Тем более что она отлично реализуется в свежем, копченом, валеном, сушеном, засоленном, замаринованном видах. Реализация таланта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безработному в России, чтобы стать успешным? Можно использовать для этого свои таланты и умения. К примеру, музыкантам можно играть на улице или в массовых местах. У художников есть возможность рисования портретов на заказ. Если есть умения создания красивых вещей своими руками, то такую продукцию можно продавать. Всегда будет востребована вязка домашних вещей, их продажа на местном рынке. Обычно у рукодельниц быстро находятся клиенты. Если есть подобные навыки, то работа найдется всегда. Могут быть и другие таланты, главное, не бояться их реализовывать. Продажа услуг </w:t>
      </w:r>
      <w:proofErr w:type="gramStart"/>
      <w:r>
        <w:rPr>
          <w:rFonts w:ascii="Arial" w:hAnsi="Arial" w:cs="Arial"/>
          <w:color w:val="0F0F0F"/>
          <w:spacing w:val="2"/>
          <w:shd w:val="clear" w:color="auto" w:fill="FFFFFF"/>
        </w:rPr>
        <w:t>Что</w:t>
      </w:r>
      <w:proofErr w:type="gramEnd"/>
      <w:r>
        <w:rPr>
          <w:rFonts w:ascii="Arial" w:hAnsi="Arial" w:cs="Arial"/>
          <w:color w:val="0F0F0F"/>
          <w:spacing w:val="2"/>
          <w:shd w:val="clear" w:color="auto" w:fill="FFFFFF"/>
        </w:rPr>
        <w:t xml:space="preserve"> делать безработному человеку, чтобы получать доход? Можно предложить людям свою помощь. Например, некоторые выполняют какую-то работу у знакомых: гуляют с детьми, занимаются ремонтными работами, помогают переехать. Постоянно требуется множество услуг, за которые люди готовы платить деньги. В больших городах можно работать гидом для гостей. Человек, не знающий местности, может воспользоваться такими услугами. Можно применять и другие идеи, если немного пофантазировать. За тот период, пока нет работы, можно продать что-то. Работа в интернете Безработному человеку можно поискать работу в интернете. Сейчас есть множество вариантов получения доходов в глобальной Сети. Это </w:t>
      </w:r>
      <w:proofErr w:type="spellStart"/>
      <w:r>
        <w:rPr>
          <w:rFonts w:ascii="Arial" w:hAnsi="Arial" w:cs="Arial"/>
          <w:color w:val="0F0F0F"/>
          <w:spacing w:val="2"/>
          <w:shd w:val="clear" w:color="auto" w:fill="FFFFFF"/>
        </w:rPr>
        <w:t>фриланс</w:t>
      </w:r>
      <w:proofErr w:type="spellEnd"/>
      <w:r>
        <w:rPr>
          <w:rFonts w:ascii="Arial" w:hAnsi="Arial" w:cs="Arial"/>
          <w:color w:val="0F0F0F"/>
          <w:spacing w:val="2"/>
          <w:shd w:val="clear" w:color="auto" w:fill="FFFFFF"/>
        </w:rPr>
        <w:t xml:space="preserve">, обучение онлайн, продажа сканов, компьютерные услуги, социальные сети, партнерские программы. Всему этому можно научиться без образования, главное, иметь желание. Опытному пользователю можно оказывать услуги по подготовке, сбору информации, созданию документации, обслуживании домашних компьютеров и ноутбуков. В этом случае потребуется знание компьютера, чему тоже можно научиться. Сетевой маркетинг </w:t>
      </w:r>
      <w:proofErr w:type="gramStart"/>
      <w:r>
        <w:rPr>
          <w:rFonts w:ascii="Arial" w:hAnsi="Arial" w:cs="Arial"/>
          <w:color w:val="0F0F0F"/>
          <w:spacing w:val="2"/>
          <w:shd w:val="clear" w:color="auto" w:fill="FFFFFF"/>
        </w:rPr>
        <w:t>Это</w:t>
      </w:r>
      <w:proofErr w:type="gramEnd"/>
      <w:r>
        <w:rPr>
          <w:rFonts w:ascii="Arial" w:hAnsi="Arial" w:cs="Arial"/>
          <w:color w:val="0F0F0F"/>
          <w:spacing w:val="2"/>
          <w:shd w:val="clear" w:color="auto" w:fill="FFFFFF"/>
        </w:rPr>
        <w:t xml:space="preserve"> тоже вид заработка по продаже чужой продукции. Для этого надо найти компании, которые ищут партнеров. Они платят процент за реализацию их товаров и услуг. Даже если нужны вложения для участия, все равно следует попробовать этот вариант. Многие фирмы готовы платить людям деньги за повышение рейтинга, улучшения продаж. Можно использовать и многие другие способы заработка. Нужно подходить к источникам дохода разумно, правильно оценивать свои силы, а также использовать навыки. Необходимо немного откладывать со своих заработков, и тогда проблем с безденежьем практически не будет. - Читайте подробнее на </w:t>
      </w:r>
      <w:bookmarkStart w:id="0" w:name="_GoBack"/>
      <w:bookmarkEnd w:id="0"/>
    </w:p>
    <w:sectPr w:rsidR="009B3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1A"/>
    <w:rsid w:val="006454CC"/>
    <w:rsid w:val="00827910"/>
    <w:rsid w:val="009B32C2"/>
    <w:rsid w:val="00E46073"/>
    <w:rsid w:val="00E5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4F42"/>
  <w15:chartTrackingRefBased/>
  <w15:docId w15:val="{21454DA6-EE5B-42F6-B065-79286207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a"/>
    <w:link w:val="10"/>
    <w:autoRedefine/>
    <w:qFormat/>
    <w:rsid w:val="00827910"/>
    <w:pPr>
      <w:shd w:val="clear" w:color="auto" w:fill="FFFFFF"/>
      <w:spacing w:after="0" w:line="240" w:lineRule="auto"/>
    </w:pPr>
    <w:rPr>
      <w:rFonts w:eastAsia="Times New Roman"/>
      <w:i/>
      <w:color w:val="000000" w:themeColor="text1"/>
      <w:sz w:val="28"/>
      <w:szCs w:val="28"/>
      <w:lang w:eastAsia="ru-RU"/>
    </w:rPr>
  </w:style>
  <w:style w:type="character" w:customStyle="1" w:styleId="10">
    <w:name w:val="Стиль1 Знак"/>
    <w:basedOn w:val="a0"/>
    <w:link w:val="1"/>
    <w:rsid w:val="00827910"/>
    <w:rPr>
      <w:rFonts w:ascii="Times New Roman" w:eastAsia="Times New Roman" w:hAnsi="Times New Roman" w:cs="Times New Roman"/>
      <w:i/>
      <w:color w:val="000000" w:themeColor="text1"/>
      <w:sz w:val="28"/>
      <w:szCs w:val="28"/>
      <w:shd w:val="clear" w:color="auto" w:fill="FFFFFF"/>
      <w:lang w:eastAsia="ru-RU"/>
    </w:rPr>
  </w:style>
  <w:style w:type="paragraph" w:styleId="a3">
    <w:name w:val="Normal (Web)"/>
    <w:basedOn w:val="a"/>
    <w:uiPriority w:val="99"/>
    <w:semiHidden/>
    <w:unhideWhenUsed/>
    <w:rsid w:val="00827910"/>
    <w:rPr>
      <w:rFonts w:ascii="Times New Roman" w:hAnsi="Times New Roman" w:cs="Times New Roman"/>
      <w:sz w:val="24"/>
      <w:szCs w:val="24"/>
    </w:rPr>
  </w:style>
  <w:style w:type="character" w:styleId="a4">
    <w:name w:val="Strong"/>
    <w:basedOn w:val="a0"/>
    <w:uiPriority w:val="22"/>
    <w:qFormat/>
    <w:rsid w:val="00E5171A"/>
    <w:rPr>
      <w:b/>
      <w:bCs/>
    </w:rPr>
  </w:style>
  <w:style w:type="character" w:styleId="a5">
    <w:name w:val="Hyperlink"/>
    <w:basedOn w:val="a0"/>
    <w:uiPriority w:val="99"/>
    <w:semiHidden/>
    <w:unhideWhenUsed/>
    <w:rsid w:val="00645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0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1239</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2021-03-02T20:28:00Z</dcterms:created>
  <dcterms:modified xsi:type="dcterms:W3CDTF">2021-03-02T20:38:00Z</dcterms:modified>
</cp:coreProperties>
</file>