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E4" w:rsidRPr="005505B8" w:rsidRDefault="00E063B4">
      <w:pPr>
        <w:rPr>
          <w:sz w:val="36"/>
          <w:szCs w:val="36"/>
        </w:rPr>
      </w:pPr>
      <w:r w:rsidRPr="005505B8">
        <w:rPr>
          <w:sz w:val="36"/>
          <w:szCs w:val="36"/>
        </w:rPr>
        <w:t>Тема: Элементарные частицы. Взаимодействия между элементарными частицами.</w:t>
      </w:r>
      <w:bookmarkStart w:id="0" w:name="_GoBack"/>
      <w:bookmarkEnd w:id="0"/>
    </w:p>
    <w:p w:rsidR="00E063B4" w:rsidRPr="005505B8" w:rsidRDefault="00E063B4" w:rsidP="00E063B4">
      <w:pPr>
        <w:pStyle w:val="a3"/>
        <w:numPr>
          <w:ilvl w:val="0"/>
          <w:numId w:val="1"/>
        </w:numPr>
        <w:rPr>
          <w:sz w:val="36"/>
          <w:szCs w:val="36"/>
        </w:rPr>
      </w:pPr>
      <w:r w:rsidRPr="005505B8">
        <w:rPr>
          <w:sz w:val="36"/>
          <w:szCs w:val="36"/>
        </w:rPr>
        <w:t>Презентация, видеофильм по теме.</w:t>
      </w:r>
    </w:p>
    <w:p w:rsidR="00E063B4" w:rsidRPr="005505B8" w:rsidRDefault="00E063B4" w:rsidP="00E063B4">
      <w:pPr>
        <w:pStyle w:val="a3"/>
        <w:numPr>
          <w:ilvl w:val="0"/>
          <w:numId w:val="1"/>
        </w:numPr>
        <w:rPr>
          <w:sz w:val="36"/>
          <w:szCs w:val="36"/>
        </w:rPr>
      </w:pPr>
      <w:r w:rsidRPr="005505B8">
        <w:rPr>
          <w:sz w:val="36"/>
          <w:szCs w:val="36"/>
        </w:rPr>
        <w:t>Прочитать информацию в учебнике.</w:t>
      </w:r>
    </w:p>
    <w:p w:rsidR="00E063B4" w:rsidRPr="005505B8" w:rsidRDefault="00E063B4" w:rsidP="00E063B4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5505B8">
        <w:rPr>
          <w:b/>
          <w:sz w:val="36"/>
          <w:szCs w:val="36"/>
        </w:rPr>
        <w:t xml:space="preserve">Сделать интеллект-карту по теме «Мир загадочных элементарных частиц» </w:t>
      </w:r>
      <w:r w:rsidRPr="005505B8">
        <w:rPr>
          <w:b/>
          <w:sz w:val="36"/>
          <w:szCs w:val="36"/>
        </w:rPr>
        <w:t xml:space="preserve">(название </w:t>
      </w:r>
      <w:proofErr w:type="spellStart"/>
      <w:proofErr w:type="gramStart"/>
      <w:r w:rsidRPr="005505B8">
        <w:rPr>
          <w:b/>
          <w:sz w:val="36"/>
          <w:szCs w:val="36"/>
        </w:rPr>
        <w:t>эл.частицы</w:t>
      </w:r>
      <w:proofErr w:type="spellEnd"/>
      <w:proofErr w:type="gramEnd"/>
      <w:r w:rsidRPr="005505B8">
        <w:rPr>
          <w:b/>
          <w:sz w:val="36"/>
          <w:szCs w:val="36"/>
        </w:rPr>
        <w:t>, обозначение, характеристика частицы, свойства частицы</w:t>
      </w:r>
      <w:r w:rsidR="005505B8" w:rsidRPr="005505B8">
        <w:rPr>
          <w:b/>
          <w:sz w:val="36"/>
          <w:szCs w:val="36"/>
        </w:rPr>
        <w:t xml:space="preserve"> и т.д. Интересные факты об открытии частиц…</w:t>
      </w:r>
      <w:r w:rsidRPr="005505B8">
        <w:rPr>
          <w:b/>
          <w:sz w:val="36"/>
          <w:szCs w:val="36"/>
        </w:rPr>
        <w:t>)</w:t>
      </w:r>
    </w:p>
    <w:p w:rsidR="00E063B4" w:rsidRPr="005505B8" w:rsidRDefault="00E063B4" w:rsidP="00E063B4">
      <w:pPr>
        <w:pStyle w:val="a3"/>
        <w:numPr>
          <w:ilvl w:val="0"/>
          <w:numId w:val="1"/>
        </w:numPr>
        <w:rPr>
          <w:sz w:val="36"/>
          <w:szCs w:val="36"/>
        </w:rPr>
      </w:pPr>
      <w:r w:rsidRPr="005505B8">
        <w:rPr>
          <w:sz w:val="36"/>
          <w:szCs w:val="36"/>
        </w:rPr>
        <w:t>Заполнить таблицу: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3229"/>
        <w:gridCol w:w="1863"/>
        <w:gridCol w:w="1749"/>
        <w:gridCol w:w="1325"/>
        <w:gridCol w:w="1468"/>
      </w:tblGrid>
      <w:tr w:rsidR="00E063B4" w:rsidRPr="005505B8" w:rsidTr="005505B8">
        <w:tc>
          <w:tcPr>
            <w:tcW w:w="3801" w:type="dxa"/>
          </w:tcPr>
          <w:p w:rsidR="00E063B4" w:rsidRPr="005505B8" w:rsidRDefault="00E063B4" w:rsidP="00E063B4">
            <w:pPr>
              <w:pStyle w:val="a3"/>
              <w:ind w:left="0"/>
              <w:jc w:val="center"/>
              <w:rPr>
                <w:b/>
                <w:sz w:val="36"/>
                <w:szCs w:val="36"/>
              </w:rPr>
            </w:pPr>
            <w:r w:rsidRPr="005505B8">
              <w:rPr>
                <w:b/>
                <w:sz w:val="36"/>
                <w:szCs w:val="36"/>
              </w:rPr>
              <w:t>Тип взаимодействия</w:t>
            </w:r>
          </w:p>
        </w:tc>
        <w:tc>
          <w:tcPr>
            <w:tcW w:w="1693" w:type="dxa"/>
          </w:tcPr>
          <w:p w:rsidR="00E063B4" w:rsidRPr="005505B8" w:rsidRDefault="00E063B4" w:rsidP="00E063B4">
            <w:pPr>
              <w:pStyle w:val="a3"/>
              <w:ind w:left="0"/>
              <w:jc w:val="center"/>
              <w:rPr>
                <w:b/>
                <w:sz w:val="36"/>
                <w:szCs w:val="36"/>
              </w:rPr>
            </w:pPr>
            <w:r w:rsidRPr="005505B8">
              <w:rPr>
                <w:b/>
                <w:sz w:val="36"/>
                <w:szCs w:val="36"/>
              </w:rPr>
              <w:t>Механизм обмена</w:t>
            </w:r>
          </w:p>
        </w:tc>
        <w:tc>
          <w:tcPr>
            <w:tcW w:w="1591" w:type="dxa"/>
          </w:tcPr>
          <w:p w:rsidR="00E063B4" w:rsidRPr="005505B8" w:rsidRDefault="00E063B4" w:rsidP="00E063B4">
            <w:pPr>
              <w:pStyle w:val="a3"/>
              <w:ind w:left="0"/>
              <w:jc w:val="center"/>
              <w:rPr>
                <w:b/>
                <w:sz w:val="36"/>
                <w:szCs w:val="36"/>
              </w:rPr>
            </w:pPr>
            <w:r w:rsidRPr="005505B8">
              <w:rPr>
                <w:b/>
                <w:sz w:val="36"/>
                <w:szCs w:val="36"/>
              </w:rPr>
              <w:t>Радиус действия, м</w:t>
            </w:r>
          </w:p>
        </w:tc>
        <w:tc>
          <w:tcPr>
            <w:tcW w:w="1210" w:type="dxa"/>
          </w:tcPr>
          <w:p w:rsidR="00E063B4" w:rsidRPr="005505B8" w:rsidRDefault="00E063B4" w:rsidP="00E063B4">
            <w:pPr>
              <w:pStyle w:val="a3"/>
              <w:ind w:left="0"/>
              <w:jc w:val="center"/>
              <w:rPr>
                <w:b/>
                <w:sz w:val="36"/>
                <w:szCs w:val="36"/>
              </w:rPr>
            </w:pPr>
            <w:r w:rsidRPr="005505B8">
              <w:rPr>
                <w:b/>
                <w:sz w:val="36"/>
                <w:szCs w:val="36"/>
              </w:rPr>
              <w:t>Время жизни, с</w:t>
            </w:r>
          </w:p>
        </w:tc>
        <w:tc>
          <w:tcPr>
            <w:tcW w:w="1339" w:type="dxa"/>
          </w:tcPr>
          <w:p w:rsidR="00E063B4" w:rsidRPr="005505B8" w:rsidRDefault="00E063B4" w:rsidP="00E063B4">
            <w:pPr>
              <w:pStyle w:val="a3"/>
              <w:ind w:left="0"/>
              <w:jc w:val="center"/>
              <w:rPr>
                <w:b/>
                <w:sz w:val="36"/>
                <w:szCs w:val="36"/>
              </w:rPr>
            </w:pPr>
            <w:r w:rsidRPr="005505B8">
              <w:rPr>
                <w:b/>
                <w:sz w:val="36"/>
                <w:szCs w:val="36"/>
              </w:rPr>
              <w:t>Пример</w:t>
            </w:r>
          </w:p>
        </w:tc>
      </w:tr>
      <w:tr w:rsidR="00E063B4" w:rsidRPr="005505B8" w:rsidTr="005505B8">
        <w:tc>
          <w:tcPr>
            <w:tcW w:w="3801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  <w:r w:rsidRPr="005505B8">
              <w:rPr>
                <w:sz w:val="36"/>
                <w:szCs w:val="36"/>
              </w:rPr>
              <w:t xml:space="preserve">Сильное </w:t>
            </w:r>
          </w:p>
        </w:tc>
        <w:tc>
          <w:tcPr>
            <w:tcW w:w="1693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591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339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</w:tr>
      <w:tr w:rsidR="00E063B4" w:rsidRPr="005505B8" w:rsidTr="005505B8">
        <w:tc>
          <w:tcPr>
            <w:tcW w:w="3801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  <w:r w:rsidRPr="005505B8">
              <w:rPr>
                <w:sz w:val="36"/>
                <w:szCs w:val="36"/>
              </w:rPr>
              <w:t xml:space="preserve">Электромагнитное </w:t>
            </w:r>
          </w:p>
        </w:tc>
        <w:tc>
          <w:tcPr>
            <w:tcW w:w="1693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591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339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</w:tr>
      <w:tr w:rsidR="00E063B4" w:rsidRPr="005505B8" w:rsidTr="005505B8">
        <w:tc>
          <w:tcPr>
            <w:tcW w:w="3801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  <w:r w:rsidRPr="005505B8">
              <w:rPr>
                <w:sz w:val="36"/>
                <w:szCs w:val="36"/>
              </w:rPr>
              <w:t xml:space="preserve">Слабое </w:t>
            </w:r>
          </w:p>
        </w:tc>
        <w:tc>
          <w:tcPr>
            <w:tcW w:w="1693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591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339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</w:tr>
      <w:tr w:rsidR="00E063B4" w:rsidRPr="005505B8" w:rsidTr="005505B8">
        <w:tc>
          <w:tcPr>
            <w:tcW w:w="3801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  <w:r w:rsidRPr="005505B8">
              <w:rPr>
                <w:sz w:val="36"/>
                <w:szCs w:val="36"/>
              </w:rPr>
              <w:t xml:space="preserve">Гравитационное </w:t>
            </w:r>
          </w:p>
        </w:tc>
        <w:tc>
          <w:tcPr>
            <w:tcW w:w="1693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591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210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1339" w:type="dxa"/>
          </w:tcPr>
          <w:p w:rsidR="00E063B4" w:rsidRPr="005505B8" w:rsidRDefault="00E063B4" w:rsidP="00E063B4">
            <w:pPr>
              <w:pStyle w:val="a3"/>
              <w:ind w:left="0"/>
              <w:rPr>
                <w:sz w:val="36"/>
                <w:szCs w:val="36"/>
              </w:rPr>
            </w:pPr>
          </w:p>
        </w:tc>
      </w:tr>
    </w:tbl>
    <w:p w:rsidR="00E063B4" w:rsidRPr="005505B8" w:rsidRDefault="00E063B4" w:rsidP="00E063B4">
      <w:pPr>
        <w:pStyle w:val="a3"/>
        <w:rPr>
          <w:sz w:val="36"/>
          <w:szCs w:val="36"/>
        </w:rPr>
      </w:pPr>
    </w:p>
    <w:p w:rsidR="00E063B4" w:rsidRPr="005505B8" w:rsidRDefault="00E063B4" w:rsidP="00E063B4">
      <w:pPr>
        <w:pStyle w:val="a3"/>
        <w:rPr>
          <w:sz w:val="36"/>
          <w:szCs w:val="36"/>
        </w:rPr>
      </w:pPr>
    </w:p>
    <w:p w:rsidR="00E063B4" w:rsidRPr="005505B8" w:rsidRDefault="00E063B4" w:rsidP="00E063B4">
      <w:pPr>
        <w:pStyle w:val="a3"/>
        <w:rPr>
          <w:sz w:val="36"/>
          <w:szCs w:val="36"/>
        </w:rPr>
      </w:pPr>
      <w:r w:rsidRPr="005505B8">
        <w:rPr>
          <w:sz w:val="36"/>
          <w:szCs w:val="36"/>
        </w:rPr>
        <w:t xml:space="preserve">Задание выполнить и </w:t>
      </w:r>
      <w:proofErr w:type="gramStart"/>
      <w:r w:rsidRPr="005505B8">
        <w:rPr>
          <w:sz w:val="36"/>
          <w:szCs w:val="36"/>
        </w:rPr>
        <w:t>предоставить  6</w:t>
      </w:r>
      <w:proofErr w:type="gramEnd"/>
      <w:r w:rsidRPr="005505B8">
        <w:rPr>
          <w:sz w:val="36"/>
          <w:szCs w:val="36"/>
        </w:rPr>
        <w:t>-7 мая.</w:t>
      </w:r>
    </w:p>
    <w:sectPr w:rsidR="00E063B4" w:rsidRPr="0055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D6CAC"/>
    <w:multiLevelType w:val="hybridMultilevel"/>
    <w:tmpl w:val="BAAAB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55"/>
    <w:rsid w:val="00246AE4"/>
    <w:rsid w:val="005505B8"/>
    <w:rsid w:val="00AD4B55"/>
    <w:rsid w:val="00E0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F4CF"/>
  <w15:chartTrackingRefBased/>
  <w15:docId w15:val="{F7730A9A-7CCE-4866-946C-600DEF53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3B4"/>
    <w:pPr>
      <w:ind w:left="720"/>
      <w:contextualSpacing/>
    </w:pPr>
  </w:style>
  <w:style w:type="table" w:styleId="a4">
    <w:name w:val="Table Grid"/>
    <w:basedOn w:val="a1"/>
    <w:uiPriority w:val="39"/>
    <w:rsid w:val="00E0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3</cp:revision>
  <dcterms:created xsi:type="dcterms:W3CDTF">2020-05-05T04:03:00Z</dcterms:created>
  <dcterms:modified xsi:type="dcterms:W3CDTF">2020-05-05T04:08:00Z</dcterms:modified>
</cp:coreProperties>
</file>