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1FB" w:rsidRDefault="00482532">
      <w:pPr>
        <w:rPr>
          <w:noProof/>
          <w:lang w:eastAsia="ru-RU"/>
        </w:rPr>
      </w:pP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5543550" cy="5467350"/>
            <wp:effectExtent l="19050" t="0" r="0" b="0"/>
            <wp:docPr id="1" name="Рисунок 1" descr="Математика 6 Мерзляк Контрольная работа 10 вариан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тематика 6 Мерзляк Контрольная работа 10 вариант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546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532" w:rsidRPr="00482532" w:rsidRDefault="00482532">
      <w:pPr>
        <w:rPr>
          <w:b/>
          <w:noProof/>
          <w:color w:val="FF0000"/>
          <w:sz w:val="32"/>
          <w:szCs w:val="32"/>
          <w:lang w:eastAsia="ru-RU"/>
        </w:rPr>
      </w:pPr>
      <w:r w:rsidRPr="00482532">
        <w:rPr>
          <w:b/>
          <w:noProof/>
          <w:color w:val="FF0000"/>
          <w:sz w:val="32"/>
          <w:szCs w:val="32"/>
          <w:lang w:eastAsia="ru-RU"/>
        </w:rPr>
        <w:t>В задание №3  второе уравнение не решаем.</w:t>
      </w:r>
    </w:p>
    <w:p w:rsidR="00482532" w:rsidRPr="00482532" w:rsidRDefault="00482532">
      <w:pPr>
        <w:rPr>
          <w:b/>
          <w:color w:val="FF0000"/>
          <w:sz w:val="32"/>
          <w:szCs w:val="32"/>
        </w:rPr>
      </w:pPr>
      <w:r w:rsidRPr="00482532">
        <w:rPr>
          <w:b/>
          <w:noProof/>
          <w:color w:val="FF0000"/>
          <w:sz w:val="32"/>
          <w:szCs w:val="32"/>
          <w:lang w:eastAsia="ru-RU"/>
        </w:rPr>
        <w:t>Задание  №5*</w:t>
      </w:r>
    </w:p>
    <w:sectPr w:rsidR="00482532" w:rsidRPr="00482532" w:rsidSect="001C1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82532"/>
    <w:rsid w:val="001C11FB"/>
    <w:rsid w:val="00482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1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2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25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2020-04-15T03:18:00Z</dcterms:created>
  <dcterms:modified xsi:type="dcterms:W3CDTF">2020-04-15T03:20:00Z</dcterms:modified>
</cp:coreProperties>
</file>