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0" w:rsidRDefault="00F73CCD" w:rsidP="00F73CCD">
      <w:pPr>
        <w:ind w:firstLine="142"/>
        <w:rPr>
          <w:b/>
        </w:rPr>
      </w:pPr>
      <w:r w:rsidRPr="00F73CCD">
        <w:rPr>
          <w:b/>
        </w:rPr>
        <w:t>2. Чим відрізнялися стилі епохи Відродження та Бароко?</w:t>
      </w:r>
    </w:p>
    <w:p w:rsidR="00F73CCD" w:rsidRDefault="00F73CCD" w:rsidP="00F73CCD">
      <w:pPr>
        <w:ind w:firstLine="142"/>
      </w:pPr>
      <w:r>
        <w:t>Наприкінці XVI  ст. в  деяких краї</w:t>
      </w:r>
      <w:r>
        <w:t>нах Європи культура епохи Відро</w:t>
      </w:r>
      <w:r>
        <w:t>дження почала поступатися місцем новому стилю — бароко. Його батьківщиною вважається Італія. Яскраві художні засоби епохи Бароко, на п</w:t>
      </w:r>
      <w:r>
        <w:t>ротивагу Ренесансу з його велич</w:t>
      </w:r>
      <w:r>
        <w:t xml:space="preserve">ними, гармонійними, але застиглими </w:t>
      </w:r>
      <w:r>
        <w:t>композиціями, від</w:t>
      </w:r>
      <w:r>
        <w:t>значалися внутрішнім напруженням та динамізмом.</w:t>
      </w:r>
      <w:r>
        <w:t xml:space="preserve"> </w:t>
      </w:r>
      <w:r>
        <w:t xml:space="preserve"> Мистецтво епохи Бароко змінилося за змістом. Головну увагу воно приділяло пристрастям і  почуттям людини, поєднувало дійсне та уявне. </w:t>
      </w:r>
    </w:p>
    <w:p w:rsidR="00F73CCD" w:rsidRDefault="00F73CCD" w:rsidP="00F73CCD">
      <w:pPr>
        <w:ind w:firstLine="142"/>
      </w:pPr>
      <w:r>
        <w:t>Епоха Бароко збагатила європейське мистецтво творами, що поєднували пишність, вигадливість і  виразні художні елементи</w:t>
      </w:r>
      <w:r>
        <w:t>.</w:t>
      </w:r>
    </w:p>
    <w:p w:rsidR="00F73CCD" w:rsidRDefault="00F73CCD" w:rsidP="00F73CCD">
      <w:pPr>
        <w:ind w:firstLine="142"/>
        <w:rPr>
          <w:b/>
        </w:rPr>
      </w:pPr>
      <w:r w:rsidRPr="00F73CCD">
        <w:rPr>
          <w:b/>
        </w:rPr>
        <w:t>3. Що нового додали в  розвиток живопису художники епохи Бароко?</w:t>
      </w:r>
    </w:p>
    <w:p w:rsidR="00F73CCD" w:rsidRDefault="00F73CCD" w:rsidP="00F73CCD">
      <w:pPr>
        <w:ind w:firstLine="142"/>
      </w:pPr>
      <w:r>
        <w:t xml:space="preserve">Яскраві художні засоби епохи Бароко, на противагу Ренесансу з його величними, гармонійними, але застиглими композиціями, відзначалися внутрішнім напруженням та динамізмом.  Мистецтво епохи Бароко змінилося за змістом. Головну увагу воно приділяло пристрастям і  почуттям людини, поєднувало дійсне та уявне. </w:t>
      </w:r>
    </w:p>
    <w:p w:rsidR="00F73CCD" w:rsidRDefault="008502C8" w:rsidP="00F73CCD">
      <w:pPr>
        <w:ind w:firstLine="142"/>
        <w:rPr>
          <w:b/>
        </w:rPr>
      </w:pPr>
      <w:r w:rsidRPr="008502C8">
        <w:rPr>
          <w:b/>
        </w:rPr>
        <w:t>8. Скла</w:t>
      </w:r>
      <w:r w:rsidRPr="008502C8">
        <w:rPr>
          <w:b/>
        </w:rPr>
        <w:t>діть таблицю «Наукові відкриття XVI—XVII  ст.».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502C8" w:rsidTr="008502C8">
        <w:tc>
          <w:tcPr>
            <w:tcW w:w="3190" w:type="dxa"/>
            <w:vAlign w:val="center"/>
          </w:tcPr>
          <w:p w:rsidR="008502C8" w:rsidRDefault="008502C8" w:rsidP="008502C8">
            <w:pPr>
              <w:jc w:val="center"/>
            </w:pPr>
            <w:r w:rsidRPr="00DC02B7">
              <w:t>Вчений</w:t>
            </w:r>
          </w:p>
        </w:tc>
        <w:tc>
          <w:tcPr>
            <w:tcW w:w="3190" w:type="dxa"/>
            <w:vAlign w:val="center"/>
          </w:tcPr>
          <w:p w:rsidR="008502C8" w:rsidRDefault="008502C8" w:rsidP="008502C8">
            <w:pPr>
              <w:jc w:val="center"/>
            </w:pPr>
            <w:r w:rsidRPr="00DC02B7">
              <w:t>Зміст відкриття</w:t>
            </w:r>
          </w:p>
        </w:tc>
        <w:tc>
          <w:tcPr>
            <w:tcW w:w="3191" w:type="dxa"/>
            <w:vAlign w:val="center"/>
          </w:tcPr>
          <w:p w:rsidR="008502C8" w:rsidRDefault="008502C8" w:rsidP="008502C8">
            <w:pPr>
              <w:jc w:val="center"/>
            </w:pPr>
            <w:r w:rsidRPr="00DC02B7">
              <w:t>Значення відкриття</w:t>
            </w:r>
          </w:p>
        </w:tc>
      </w:tr>
      <w:tr w:rsidR="008502C8" w:rsidTr="004F7999">
        <w:tc>
          <w:tcPr>
            <w:tcW w:w="3190" w:type="dxa"/>
            <w:vAlign w:val="center"/>
          </w:tcPr>
          <w:p w:rsidR="008502C8" w:rsidRDefault="008502C8" w:rsidP="004F7999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>Мігель Сервет</w:t>
            </w:r>
          </w:p>
        </w:tc>
        <w:tc>
          <w:tcPr>
            <w:tcW w:w="3190" w:type="dxa"/>
          </w:tcPr>
          <w:p w:rsidR="008502C8" w:rsidRDefault="004F7999" w:rsidP="008502C8">
            <w:pPr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>В</w:t>
            </w:r>
            <w:r w:rsidR="008502C8">
              <w:t>ідкрив та описав сис</w:t>
            </w:r>
            <w:r w:rsidR="008502C8">
              <w:t xml:space="preserve">тему кровообігу людини, </w:t>
            </w:r>
            <w:r w:rsidR="008502C8">
              <w:t>існування якого підтвердили ана</w:t>
            </w:r>
            <w:r w:rsidR="008502C8">
              <w:t>томічні дослідження Андреас</w:t>
            </w:r>
            <w:r w:rsidR="008502C8">
              <w:t>а Везалія</w:t>
            </w:r>
          </w:p>
        </w:tc>
        <w:tc>
          <w:tcPr>
            <w:tcW w:w="3191" w:type="dxa"/>
          </w:tcPr>
          <w:p w:rsidR="008502C8" w:rsidRDefault="004F7999" w:rsidP="004F7999">
            <w:pPr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 xml:space="preserve">Було </w:t>
            </w:r>
            <w:r>
              <w:t>досягнуто</w:t>
            </w:r>
            <w:r>
              <w:t xml:space="preserve"> з</w:t>
            </w:r>
            <w:r>
              <w:t>начних успіхів в  розвитку анатомії.</w:t>
            </w:r>
          </w:p>
        </w:tc>
      </w:tr>
      <w:tr w:rsidR="008502C8" w:rsidTr="004F7999">
        <w:tc>
          <w:tcPr>
            <w:tcW w:w="3190" w:type="dxa"/>
            <w:vAlign w:val="center"/>
          </w:tcPr>
          <w:p w:rsidR="008502C8" w:rsidRDefault="004F7999" w:rsidP="004F7999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>Рене Декарт</w:t>
            </w:r>
          </w:p>
        </w:tc>
        <w:tc>
          <w:tcPr>
            <w:tcW w:w="3190" w:type="dxa"/>
          </w:tcPr>
          <w:p w:rsidR="004F7999" w:rsidRDefault="004F7999" w:rsidP="004F7999">
            <w:r>
              <w:t>У</w:t>
            </w:r>
            <w:r>
              <w:t>становив взаємозв’язок між теорією рівнянь і  геометрією</w:t>
            </w:r>
            <w:r>
              <w:t>. Основи своєї теорії</w:t>
            </w:r>
            <w:r>
              <w:t xml:space="preserve"> виклав</w:t>
            </w:r>
            <w:r>
              <w:t xml:space="preserve"> у</w:t>
            </w:r>
          </w:p>
          <w:p w:rsidR="008502C8" w:rsidRDefault="004F7999" w:rsidP="004F7999">
            <w:pPr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> праці «Міркування про метод</w:t>
            </w:r>
            <w:r>
              <w:t>»</w:t>
            </w:r>
          </w:p>
        </w:tc>
        <w:tc>
          <w:tcPr>
            <w:tcW w:w="3191" w:type="dxa"/>
          </w:tcPr>
          <w:p w:rsidR="008502C8" w:rsidRDefault="004F7999" w:rsidP="004F7999">
            <w:pPr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>Відкритя нової дисципліни — аналітичної</w:t>
            </w:r>
            <w:r>
              <w:t xml:space="preserve"> геометрі</w:t>
            </w:r>
            <w:r>
              <w:t>ї</w:t>
            </w:r>
            <w:r w:rsidR="004C4BF7">
              <w:t>.</w:t>
            </w:r>
            <w:bookmarkStart w:id="0" w:name="_GoBack"/>
            <w:bookmarkEnd w:id="0"/>
          </w:p>
        </w:tc>
      </w:tr>
      <w:tr w:rsidR="008502C8" w:rsidTr="004F7999">
        <w:tc>
          <w:tcPr>
            <w:tcW w:w="3190" w:type="dxa"/>
            <w:vAlign w:val="center"/>
          </w:tcPr>
          <w:p w:rsidR="008502C8" w:rsidRDefault="00D15A0C" w:rsidP="004F7999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>Мико</w:t>
            </w:r>
            <w:r>
              <w:t>лай Коперник</w:t>
            </w:r>
          </w:p>
        </w:tc>
        <w:tc>
          <w:tcPr>
            <w:tcW w:w="3190" w:type="dxa"/>
          </w:tcPr>
          <w:p w:rsidR="00D15A0C" w:rsidRDefault="00D15A0C" w:rsidP="00D15A0C">
            <w:r w:rsidRPr="00D15A0C">
              <w:rPr>
                <w:rFonts w:cstheme="minorHAnsi"/>
                <w:color w:val="202124"/>
                <w:shd w:val="clear" w:color="auto" w:fill="FFFFFF"/>
              </w:rPr>
              <w:t>Довів хибність теорії</w:t>
            </w:r>
            <w:r>
              <w:rPr>
                <w:rFonts w:cstheme="minorHAnsi"/>
                <w:color w:val="202124"/>
                <w:shd w:val="clear" w:color="auto" w:fill="FFFFFF"/>
              </w:rPr>
              <w:t xml:space="preserve">, </w:t>
            </w:r>
            <w:r>
              <w:t>що в</w:t>
            </w:r>
            <w:r>
              <w:t xml:space="preserve"> центрі Всесвіту перебуває нерухома Земля, навколо якої обертаються </w:t>
            </w:r>
            <w:r>
              <w:t xml:space="preserve">все інше. </w:t>
            </w:r>
            <w:r>
              <w:t>Шляхом досліджень він дій</w:t>
            </w:r>
            <w:r>
              <w:t>шов висновку, що Земля разом з </w:t>
            </w:r>
          </w:p>
          <w:p w:rsidR="008502C8" w:rsidRPr="00D15A0C" w:rsidRDefault="00D15A0C" w:rsidP="00D15A0C">
            <w:pPr>
              <w:rPr>
                <w:rFonts w:cstheme="minorHAnsi"/>
                <w:color w:val="202124"/>
                <w:shd w:val="clear" w:color="auto" w:fill="FFFFFF"/>
              </w:rPr>
            </w:pPr>
            <w:r>
              <w:t>іншими планетами обертається навколо Сонця та навколо своєї осі</w:t>
            </w:r>
            <w:r>
              <w:t>.</w:t>
            </w:r>
          </w:p>
        </w:tc>
        <w:tc>
          <w:tcPr>
            <w:tcW w:w="3191" w:type="dxa"/>
          </w:tcPr>
          <w:p w:rsidR="008502C8" w:rsidRPr="004C4BF7" w:rsidRDefault="004C4BF7" w:rsidP="004C4BF7">
            <w:pPr>
              <w:rPr>
                <w:rFonts w:cstheme="minorHAnsi"/>
                <w:color w:val="202124"/>
                <w:shd w:val="clear" w:color="auto" w:fill="FFFFFF"/>
              </w:rPr>
            </w:pPr>
            <w:r w:rsidRPr="004C4BF7">
              <w:rPr>
                <w:rFonts w:cstheme="minorHAnsi"/>
                <w:color w:val="202124"/>
                <w:shd w:val="clear" w:color="auto" w:fill="FFFFFF"/>
              </w:rPr>
              <w:t>Розроблена</w:t>
            </w:r>
            <w:r w:rsidRPr="004C4BF7">
              <w:t xml:space="preserve"> теорія</w:t>
            </w:r>
            <w:r w:rsidRPr="004C4BF7">
              <w:t xml:space="preserve"> про геліоцентричну систему</w:t>
            </w:r>
            <w:r>
              <w:t xml:space="preserve"> але у</w:t>
            </w:r>
            <w:r>
              <w:t>  1616  р. католицька церква засудила працю М.  Коперника й  розмістила її в  «Індексі заборонених книг».</w:t>
            </w:r>
          </w:p>
        </w:tc>
      </w:tr>
      <w:tr w:rsidR="008502C8" w:rsidTr="004F7999">
        <w:tc>
          <w:tcPr>
            <w:tcW w:w="3190" w:type="dxa"/>
            <w:vAlign w:val="center"/>
          </w:tcPr>
          <w:p w:rsidR="008502C8" w:rsidRDefault="004C4BF7" w:rsidP="004F7999">
            <w:pPr>
              <w:jc w:val="center"/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>Галілео Галілей</w:t>
            </w:r>
          </w:p>
        </w:tc>
        <w:tc>
          <w:tcPr>
            <w:tcW w:w="3190" w:type="dxa"/>
          </w:tcPr>
          <w:p w:rsidR="008502C8" w:rsidRDefault="004C4BF7" w:rsidP="004C4BF7">
            <w:pPr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>З</w:t>
            </w:r>
            <w:r>
              <w:t>робив телескоп зі збільшенням у  32  рази і  за його допомогою розпочав регулярні спостереження. Він переконався в  безмежності зоряного простору.</w:t>
            </w:r>
          </w:p>
        </w:tc>
        <w:tc>
          <w:tcPr>
            <w:tcW w:w="3191" w:type="dxa"/>
          </w:tcPr>
          <w:p w:rsidR="008502C8" w:rsidRDefault="004C4BF7" w:rsidP="004C4BF7">
            <w:r>
              <w:t>Відкриття гор</w:t>
            </w:r>
            <w:r>
              <w:t xml:space="preserve"> на Місяці, плям</w:t>
            </w:r>
            <w:r>
              <w:t xml:space="preserve"> на Сонці та супутників</w:t>
            </w:r>
            <w:r>
              <w:t xml:space="preserve"> Юпітера.</w:t>
            </w:r>
          </w:p>
          <w:p w:rsidR="004C4BF7" w:rsidRDefault="004C4BF7" w:rsidP="004C4BF7">
            <w:r>
              <w:t xml:space="preserve">Довів </w:t>
            </w:r>
            <w:r>
              <w:t>правильність теорій М.  Коперника та Дж.  Бруно.</w:t>
            </w:r>
          </w:p>
          <w:p w:rsidR="004C4BF7" w:rsidRDefault="004C4BF7" w:rsidP="004C4BF7">
            <w:pPr>
              <w:rPr>
                <w:rFonts w:cstheme="minorHAnsi"/>
                <w:b/>
                <w:color w:val="202124"/>
                <w:shd w:val="clear" w:color="auto" w:fill="FFFFFF"/>
              </w:rPr>
            </w:pPr>
            <w:r>
              <w:t xml:space="preserve">Завдяки йому </w:t>
            </w:r>
            <w:r>
              <w:t>у  80—90-х рр. XX  ст. католицька церква визнала помилковість своїх вироків щодо вчених і  погодилася з  їхніми поглядами на будову Всесвіту.</w:t>
            </w:r>
          </w:p>
        </w:tc>
      </w:tr>
    </w:tbl>
    <w:p w:rsidR="008502C8" w:rsidRPr="008502C8" w:rsidRDefault="008502C8" w:rsidP="00F73CCD">
      <w:pPr>
        <w:ind w:firstLine="142"/>
        <w:rPr>
          <w:rFonts w:cstheme="minorHAnsi"/>
          <w:b/>
          <w:color w:val="202124"/>
          <w:shd w:val="clear" w:color="auto" w:fill="FFFFFF"/>
        </w:rPr>
      </w:pPr>
    </w:p>
    <w:sectPr w:rsidR="008502C8" w:rsidRPr="0085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CD"/>
    <w:rsid w:val="004C4BF7"/>
    <w:rsid w:val="004F7999"/>
    <w:rsid w:val="007323F0"/>
    <w:rsid w:val="008502C8"/>
    <w:rsid w:val="00D15A0C"/>
    <w:rsid w:val="00F7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Volokonskyj</dc:creator>
  <cp:lastModifiedBy>Dima Volokonskyj</cp:lastModifiedBy>
  <cp:revision>2</cp:revision>
  <dcterms:created xsi:type="dcterms:W3CDTF">2022-11-18T08:42:00Z</dcterms:created>
  <dcterms:modified xsi:type="dcterms:W3CDTF">2022-11-18T11:39:00Z</dcterms:modified>
</cp:coreProperties>
</file>