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AD" w:rsidRPr="005D3926" w:rsidRDefault="00E626D7" w:rsidP="003906AD">
      <w:pPr>
        <w:keepNext/>
        <w:framePr w:dropCap="drop" w:lines="3" w:wrap="around" w:vAnchor="text" w:hAnchor="text"/>
        <w:spacing w:line="926" w:lineRule="exact"/>
        <w:textAlignment w:val="baseline"/>
        <w:rPr>
          <w:rFonts w:ascii="Times New Roman" w:hAnsi="Times New Roman"/>
          <w:position w:val="-9"/>
          <w:sz w:val="123"/>
          <w:lang w:val="ru-RU"/>
        </w:rPr>
      </w:pPr>
      <w:r w:rsidRPr="00E626D7"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10.2pt;margin-top:-11.85pt;width:186.25pt;height:139.8pt;z-index:251667456;mso-width-percent:400;mso-height-percent:200;mso-width-percent:400;mso-height-percent:200;mso-width-relative:margin;mso-height-relative:margin" stroked="f">
            <v:textbox style="mso-next-textbox:#_x0000_s1040;mso-fit-shape-to-text:t">
              <w:txbxContent>
                <w:p w:rsidR="00E626D7" w:rsidRPr="00AA4005" w:rsidRDefault="00E626D7" w:rsidP="00E626D7">
                  <w:pPr>
                    <w:jc w:val="center"/>
                    <w:rPr>
                      <w:rFonts w:ascii="Times New Roman" w:hAnsi="Times New Roman"/>
                      <w:b/>
                      <w:sz w:val="34"/>
                      <w:szCs w:val="34"/>
                      <w:lang w:val="ru-RU"/>
                    </w:rPr>
                  </w:pPr>
                  <w:r w:rsidRPr="00AA4005">
                    <w:rPr>
                      <w:rFonts w:ascii="Times New Roman" w:hAnsi="Times New Roman"/>
                      <w:b/>
                      <w:sz w:val="34"/>
                      <w:szCs w:val="34"/>
                      <w:lang w:val="ru-RU"/>
                    </w:rPr>
                    <w:t>Вот, что может современная бытовая видеокамера</w:t>
                  </w:r>
                </w:p>
              </w:txbxContent>
            </v:textbox>
          </v:shape>
        </w:pict>
      </w:r>
    </w:p>
    <w:p w:rsidR="00E626D7" w:rsidRDefault="00AA4005">
      <w:pPr>
        <w:rPr>
          <w:rFonts w:ascii="Times New Roman" w:hAnsi="Times New Roman"/>
          <w:lang w:val="ru-RU"/>
        </w:rPr>
      </w:pPr>
      <w:r w:rsidRPr="00F71763">
        <w:rPr>
          <w:rFonts w:ascii="Times New Roman" w:hAnsi="Times New Roman"/>
          <w:noProof/>
          <w:lang w:eastAsia="ru-RU"/>
        </w:rPr>
        <w:pict>
          <v:rect id="_x0000_s1031" style="position:absolute;margin-left:216.5pt;margin-top:3.75pt;width:253.35pt;height:80.15pt;z-index:251659264" fillcolor="#ff9">
            <v:fill opacity="56361f"/>
            <v:textbox style="mso-next-textbox:#_x0000_s1031">
              <w:txbxContent>
                <w:p w:rsidR="007442CB" w:rsidRPr="00E626D7" w:rsidRDefault="007442CB" w:rsidP="0005547F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  <w:r w:rsidRPr="0005547F">
                    <w:rPr>
                      <w:rFonts w:ascii="Times New Roman" w:hAnsi="Times New Roman"/>
                      <w:sz w:val="18"/>
                      <w:szCs w:val="18"/>
                    </w:rPr>
                    <w:t>RC</w:t>
                  </w:r>
                  <w:proofErr w:type="gramStart"/>
                  <w:r w:rsidRPr="0005547F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-  </w:t>
                  </w:r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код</w:t>
                  </w:r>
                  <w:proofErr w:type="gramEnd"/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 времени и код даты</w:t>
                  </w:r>
                </w:p>
                <w:p w:rsidR="003B20FA" w:rsidRPr="00E626D7" w:rsidRDefault="0005547F" w:rsidP="003B20FA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В процессе записи каждый кадр маркируется специальным сигналом.</w:t>
                  </w:r>
                </w:p>
                <w:p w:rsidR="0005547F" w:rsidRPr="00E626D7" w:rsidRDefault="0005547F" w:rsidP="003B20FA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В результате в процессе монтажа отснятого материала обеспечивается точная координация между ВК, монтажным столиком и компьютером</w:t>
                  </w:r>
                  <w:r w:rsidR="003B20FA"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.</w:t>
                  </w:r>
                </w:p>
              </w:txbxContent>
            </v:textbox>
          </v:rect>
        </w:pict>
      </w:r>
    </w:p>
    <w:p w:rsidR="00E626D7" w:rsidRDefault="00E626D7">
      <w:pPr>
        <w:rPr>
          <w:rFonts w:ascii="Times New Roman" w:hAnsi="Times New Roman"/>
          <w:lang w:val="ru-RU"/>
        </w:rPr>
      </w:pPr>
    </w:p>
    <w:p w:rsidR="00E626D7" w:rsidRDefault="00E626D7">
      <w:pPr>
        <w:rPr>
          <w:rFonts w:ascii="Times New Roman" w:hAnsi="Times New Roman"/>
          <w:lang w:val="ru-RU"/>
        </w:rPr>
      </w:pPr>
    </w:p>
    <w:p w:rsidR="00E626D7" w:rsidRDefault="00E626D7">
      <w:pPr>
        <w:rPr>
          <w:rFonts w:ascii="Times New Roman" w:hAnsi="Times New Roman"/>
          <w:lang w:val="ru-RU"/>
        </w:rPr>
      </w:pPr>
    </w:p>
    <w:p w:rsidR="00E626D7" w:rsidRDefault="00E626D7">
      <w:pPr>
        <w:rPr>
          <w:rFonts w:ascii="Times New Roman" w:hAnsi="Times New Roman"/>
          <w:lang w:val="ru-RU"/>
        </w:rPr>
      </w:pPr>
    </w:p>
    <w:p w:rsidR="00AA4005" w:rsidRPr="00AA4005" w:rsidRDefault="00AA4005" w:rsidP="00AA4005">
      <w:pPr>
        <w:keepNext/>
        <w:framePr w:dropCap="drop" w:lines="4" w:h="993" w:hRule="exact" w:wrap="around" w:vAnchor="text" w:hAnchor="text" w:y="-198"/>
        <w:spacing w:line="993" w:lineRule="exact"/>
        <w:textAlignment w:val="baseline"/>
        <w:rPr>
          <w:rFonts w:ascii="Times New Roman" w:hAnsi="Times New Roman"/>
          <w:position w:val="-15"/>
          <w:sz w:val="137"/>
          <w:szCs w:val="123"/>
          <w:lang w:val="ru-RU"/>
        </w:rPr>
      </w:pPr>
      <w:r w:rsidRPr="00AA4005">
        <w:rPr>
          <w:rFonts w:ascii="Times New Roman" w:hAnsi="Times New Roman"/>
          <w:position w:val="-15"/>
          <w:sz w:val="137"/>
          <w:szCs w:val="123"/>
          <w:lang w:val="ru-RU"/>
        </w:rPr>
        <w:t>Б</w:t>
      </w:r>
    </w:p>
    <w:p w:rsidR="00E626D7" w:rsidRDefault="005D5F15">
      <w:pPr>
        <w:rPr>
          <w:rFonts w:ascii="Times New Roman" w:hAnsi="Times New Roman"/>
          <w:lang w:val="ru-RU"/>
        </w:rPr>
      </w:pPr>
      <w:r w:rsidRPr="005D3926">
        <w:rPr>
          <w:rFonts w:ascii="Times New Roman" w:hAnsi="Times New Roman"/>
          <w:lang w:val="ru-RU"/>
        </w:rPr>
        <w:t xml:space="preserve">товая видеокамера (БВК), </w:t>
      </w:r>
    </w:p>
    <w:p w:rsidR="005D5F15" w:rsidRPr="00E626D7" w:rsidRDefault="00AA4005">
      <w:pPr>
        <w:rPr>
          <w:rFonts w:ascii="Times New Roman" w:hAnsi="Times New Roman"/>
          <w:lang w:val="ru-RU"/>
        </w:rPr>
      </w:pPr>
      <w:r w:rsidRPr="00F71763">
        <w:rPr>
          <w:rFonts w:ascii="Times New Roman" w:hAnsi="Times New Roman"/>
          <w:noProof/>
          <w:lang w:eastAsia="ru-RU"/>
        </w:rPr>
        <w:pict>
          <v:rect id="_x0000_s1032" style="position:absolute;margin-left:205.05pt;margin-top:20.8pt;width:253.35pt;height:85.6pt;z-index:251660288" fillcolor="#9cfac0">
            <v:fill opacity="58327f"/>
            <v:textbox style="mso-next-textbox:#_x0000_s1032">
              <w:txbxContent>
                <w:p w:rsidR="0005547F" w:rsidRPr="00E626D7" w:rsidRDefault="0005547F">
                  <w:pPr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Видеоэффекты</w:t>
                  </w:r>
                </w:p>
                <w:p w:rsidR="0005547F" w:rsidRPr="005D3926" w:rsidRDefault="0005547F">
                  <w:pPr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Наиболее известными видеоэффектами являются: передержка, мозаичное изображения, негативное изображение и черно-белый режим. Режим </w:t>
                  </w:r>
                  <w:r w:rsidRPr="005D3926">
                    <w:rPr>
                      <w:rFonts w:ascii="Times New Roman" w:hAnsi="Times New Roman"/>
                      <w:sz w:val="18"/>
                      <w:szCs w:val="18"/>
                    </w:rPr>
                    <w:t>Sepia</w:t>
                  </w:r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 окрашивает </w:t>
                  </w:r>
                  <w:r w:rsidR="003B20FA"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изображение, отснятое в черно-белом режиме в коричневый оттенок, придавая ему вид старой киноленты.</w:t>
                  </w:r>
                </w:p>
              </w:txbxContent>
            </v:textbox>
          </v:rect>
        </w:pict>
      </w:r>
      <w:r w:rsidR="005D5F15" w:rsidRPr="005D3926">
        <w:rPr>
          <w:rFonts w:ascii="Times New Roman" w:hAnsi="Times New Roman"/>
          <w:lang w:val="ru-RU"/>
        </w:rPr>
        <w:t xml:space="preserve">безусловно, одно из самых сложных устройств, с которыми имеет дело человек в своей «домашней» жизни. </w:t>
      </w:r>
      <w:r w:rsidR="005D5F15" w:rsidRPr="00E626D7">
        <w:rPr>
          <w:rFonts w:ascii="Times New Roman" w:hAnsi="Times New Roman"/>
          <w:lang w:val="ru-RU"/>
        </w:rPr>
        <w:t>Кроме того, БВК, очевидно, наиболее дорогое устройство, стоимость которого достигает иногда стоимости автомобиля.</w:t>
      </w:r>
    </w:p>
    <w:p w:rsidR="003906AD" w:rsidRPr="00E626D7" w:rsidRDefault="003906AD" w:rsidP="003906AD">
      <w:pPr>
        <w:keepNext/>
        <w:framePr w:dropCap="drop" w:lines="3" w:wrap="around" w:vAnchor="text" w:hAnchor="text"/>
        <w:spacing w:line="926" w:lineRule="exact"/>
        <w:textAlignment w:val="baseline"/>
        <w:rPr>
          <w:rFonts w:ascii="Times New Roman" w:hAnsi="Times New Roman"/>
          <w:position w:val="-9"/>
          <w:sz w:val="123"/>
          <w:lang w:val="ru-RU"/>
        </w:rPr>
      </w:pPr>
      <w:r w:rsidRPr="00E626D7">
        <w:rPr>
          <w:rFonts w:ascii="Times New Roman" w:hAnsi="Times New Roman"/>
          <w:position w:val="-9"/>
          <w:sz w:val="123"/>
          <w:lang w:val="ru-RU"/>
        </w:rPr>
        <w:t>В</w:t>
      </w:r>
    </w:p>
    <w:p w:rsidR="005D5F15" w:rsidRPr="005D3926" w:rsidRDefault="00F71763">
      <w:pPr>
        <w:rPr>
          <w:rFonts w:ascii="Times New Roman" w:hAnsi="Times New Roman"/>
          <w:lang w:val="ru-RU"/>
        </w:rPr>
      </w:pPr>
      <w:r w:rsidRPr="00F71763">
        <w:rPr>
          <w:noProof/>
          <w:lang w:eastAsia="ru-RU"/>
        </w:rPr>
        <w:pict>
          <v:rect id="_x0000_s1034" style="position:absolute;margin-left:203.35pt;margin-top:22.7pt;width:248.6pt;height:83.25pt;z-index:251661312" fillcolor="#b6dde8 [1304]">
            <v:textbox style="mso-next-textbox:#_x0000_s1034">
              <w:txbxContent>
                <w:p w:rsidR="003B20FA" w:rsidRPr="003B20FA" w:rsidRDefault="003B20F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3B20FA">
                    <w:rPr>
                      <w:rFonts w:ascii="Times New Roman" w:hAnsi="Times New Roman"/>
                      <w:sz w:val="18"/>
                      <w:szCs w:val="18"/>
                    </w:rPr>
                    <w:t>Функция</w:t>
                  </w:r>
                  <w:proofErr w:type="spellEnd"/>
                  <w:r w:rsidRPr="003B20FA">
                    <w:rPr>
                      <w:rFonts w:ascii="Times New Roman" w:hAnsi="Times New Roman"/>
                      <w:sz w:val="18"/>
                      <w:szCs w:val="18"/>
                    </w:rPr>
                    <w:t xml:space="preserve"> «End</w:t>
                  </w:r>
                  <w:r w:rsidRPr="003B20FA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r w:rsidRPr="003B20FA">
                    <w:rPr>
                      <w:rFonts w:ascii="Times New Roman" w:hAnsi="Times New Roman"/>
                      <w:sz w:val="18"/>
                      <w:szCs w:val="18"/>
                    </w:rPr>
                    <w:t>Search»</w:t>
                  </w:r>
                </w:p>
                <w:p w:rsidR="003B20FA" w:rsidRPr="003B20FA" w:rsidRDefault="003B20FA">
                  <w:pPr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Позволяет из любого положения перейти к последним трем секундам отснятого эпизода. После этого можно продолжать съемку с того же места</w:t>
                  </w:r>
                  <w:proofErr w:type="gramStart"/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 ,</w:t>
                  </w:r>
                  <w:proofErr w:type="gramEnd"/>
                  <w:r w:rsidRPr="00E626D7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на котором она была закончена.</w:t>
                  </w:r>
                </w:p>
              </w:txbxContent>
            </v:textbox>
          </v:rect>
        </w:pict>
      </w:r>
      <w:proofErr w:type="gramStart"/>
      <w:r w:rsidR="005D5F15" w:rsidRPr="005D3926">
        <w:rPr>
          <w:rFonts w:ascii="Times New Roman" w:hAnsi="Times New Roman"/>
          <w:lang w:val="ru-RU"/>
        </w:rPr>
        <w:t>от</w:t>
      </w:r>
      <w:proofErr w:type="gramEnd"/>
      <w:r w:rsidR="005D5F15" w:rsidRPr="005D3926">
        <w:rPr>
          <w:rFonts w:ascii="Times New Roman" w:hAnsi="Times New Roman"/>
          <w:lang w:val="ru-RU"/>
        </w:rPr>
        <w:t xml:space="preserve"> почему проблема выбора БВК заслуживает подробного обсуждения еще и еще раз, несмотря на то, что, казалось бы, этому вопросу уже посвящено большое количество информационных материалов.</w:t>
      </w:r>
    </w:p>
    <w:p w:rsidR="00E626D7" w:rsidRDefault="00E626D7">
      <w:pPr>
        <w:rPr>
          <w:lang w:val="ru-RU"/>
        </w:rPr>
      </w:pPr>
      <w:r w:rsidRPr="00E626D7">
        <w:rPr>
          <w:rFonts w:ascii="Times New Roman" w:hAnsi="Times New Roman"/>
          <w:noProof/>
          <w:lang w:eastAsia="ru-RU"/>
        </w:rPr>
        <w:pict>
          <v:shape id="_x0000_s1037" type="#_x0000_t202" style="position:absolute;margin-left:259.1pt;margin-top:9.35pt;width:186.25pt;height:158pt;z-index:251663360;mso-width-percent:400;mso-height-percent:200;mso-width-percent:400;mso-height-percent:200;mso-width-relative:margin;mso-height-relative:margin" stroked="f">
            <v:textbox style="mso-fit-shape-to-text:t">
              <w:txbxContent>
                <w:p w:rsidR="00E626D7" w:rsidRDefault="00E626D7">
                  <w:pPr>
                    <w:rPr>
                      <w:lang w:val="ru-RU"/>
                    </w:rPr>
                  </w:pPr>
                  <w:r w:rsidRPr="00E626D7">
                    <w:rPr>
                      <w:lang w:val="ru-RU"/>
                    </w:rPr>
                    <w:drawing>
                      <wp:inline distT="0" distB="0" distL="0" distR="0">
                        <wp:extent cx="1464693" cy="1284585"/>
                        <wp:effectExtent l="19050" t="0" r="2157" b="0"/>
                        <wp:docPr id="2" name="Рисунок 4" descr="SONY DCR-HC30E&lt;Silver&gt; Digital Handycam Video Camera (miniDV, 0.8Mpx, 10xZoom, ДУ, стерео,2.5&quot;,(8-32)Mb MS,USB/DV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ONY DCR-HC30E&lt;Silver&gt; Digital Handycam Video Camera (miniDV, 0.8Mpx, 10xZoom, ДУ, стерео,2.5&quot;,(8-32)Mb MS,USB/DV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2687" cy="12915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D2BFB" w:rsidRPr="005D3926" w:rsidRDefault="00E626D7">
      <w:pPr>
        <w:rPr>
          <w:lang w:val="ru-RU"/>
        </w:rPr>
      </w:pPr>
      <w:r w:rsidRPr="00E626D7">
        <w:rPr>
          <w:noProof/>
          <w:lang w:val="ru-RU"/>
        </w:rPr>
        <w:pict>
          <v:shape id="_x0000_s1038" type="#_x0000_t202" style="position:absolute;margin-left:248.45pt;margin-top:98.3pt;width:194.25pt;height:18.2pt;z-index:251665408;mso-height-percent:200;mso-height-percent:200;mso-width-relative:margin;mso-height-relative:margin" stroked="f">
            <v:textbox style="mso-fit-shape-to-text:t">
              <w:txbxContent>
                <w:p w:rsidR="00E626D7" w:rsidRPr="00AA4005" w:rsidRDefault="00E626D7">
                  <w:pPr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AA4005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Стоимость  видеокамеры 950 </w:t>
                  </w:r>
                  <w:r w:rsidRPr="00AA4005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>€</w:t>
                  </w:r>
                  <w:r w:rsidRPr="00AA4005">
                    <w:rPr>
                      <w:rFonts w:cstheme="minorHAnsi"/>
                      <w:sz w:val="20"/>
                      <w:szCs w:val="20"/>
                      <w:shd w:val="clear" w:color="auto" w:fill="FFFFFF"/>
                      <w:lang w:val="ru-RU"/>
                    </w:rPr>
                    <w:t xml:space="preserve"> или 600 </w:t>
                  </w:r>
                  <w:r w:rsidRPr="00AA4005">
                    <w:rPr>
                      <w:rFonts w:ascii="Arial" w:hAnsi="Arial" w:cs="Arial"/>
                      <w:color w:val="444444"/>
                      <w:sz w:val="20"/>
                      <w:szCs w:val="20"/>
                      <w:shd w:val="clear" w:color="auto" w:fill="FFFFFF"/>
                    </w:rPr>
                    <w:t>£</w:t>
                  </w:r>
                </w:p>
              </w:txbxContent>
            </v:textbox>
          </v:shape>
        </w:pict>
      </w:r>
      <w:r w:rsidR="00F71763" w:rsidRPr="00F71763">
        <w:rPr>
          <w:rFonts w:ascii="Times New Roman" w:hAnsi="Times New Roman"/>
          <w:noProof/>
          <w:lang w:eastAsia="ru-RU"/>
        </w:rPr>
        <w:pict>
          <v:rect id="_x0000_s1028" style="position:absolute;margin-left:5.35pt;margin-top:2.35pt;width:194.95pt;height:100.5pt;z-index:251658240" stroked="f">
            <v:fill r:id="rId7" o:title="Букет" type="tile"/>
            <v:textbox style="mso-next-textbox:#_x0000_s1028">
              <w:txbxContent>
                <w:p w:rsidR="007638D0" w:rsidRPr="005D3926" w:rsidRDefault="007638D0" w:rsidP="00CD2BFB">
                  <w:pPr>
                    <w:rPr>
                      <w:b/>
                      <w:lang w:val="ru-RU"/>
                    </w:rPr>
                  </w:pPr>
                  <w:r w:rsidRPr="005D3926">
                    <w:rPr>
                      <w:b/>
                      <w:lang w:val="ru-RU"/>
                    </w:rPr>
                    <w:t xml:space="preserve">Возьмем для примера семейство видеокамер серии ТВ корпорации </w:t>
                  </w:r>
                  <w:r w:rsidRPr="00CD2BFB">
                    <w:rPr>
                      <w:b/>
                    </w:rPr>
                    <w:t>SONY</w:t>
                  </w:r>
                  <w:r w:rsidRPr="005D3926">
                    <w:rPr>
                      <w:b/>
                      <w:lang w:val="ru-RU"/>
                    </w:rPr>
                    <w:t>, включенных в каталог осень/зима 95/96 г. (этот каталог нетрудно купить на книжно-газетных развалах).</w:t>
                  </w:r>
                </w:p>
                <w:p w:rsidR="007638D0" w:rsidRPr="005D3926" w:rsidRDefault="007638D0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sectPr w:rsidR="00CD2BFB" w:rsidRPr="005D3926" w:rsidSect="00BE61AD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603"/>
    <w:multiLevelType w:val="hybridMultilevel"/>
    <w:tmpl w:val="E95E4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5F15"/>
    <w:rsid w:val="0005547F"/>
    <w:rsid w:val="000876D9"/>
    <w:rsid w:val="002D2C0B"/>
    <w:rsid w:val="003906AD"/>
    <w:rsid w:val="003B20FA"/>
    <w:rsid w:val="005D3926"/>
    <w:rsid w:val="005D5F15"/>
    <w:rsid w:val="006D5052"/>
    <w:rsid w:val="007442CB"/>
    <w:rsid w:val="007638D0"/>
    <w:rsid w:val="00822349"/>
    <w:rsid w:val="00900593"/>
    <w:rsid w:val="009B3908"/>
    <w:rsid w:val="00AA4005"/>
    <w:rsid w:val="00BE61AD"/>
    <w:rsid w:val="00CD2BFB"/>
    <w:rsid w:val="00D574A7"/>
    <w:rsid w:val="00E626D7"/>
    <w:rsid w:val="00F7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4fbaf,#ff6,#ff9,#6f9,#53f3b6,#70f8a4,#9cfac0"/>
      <o:colormenu v:ext="edit" fillcolor="none [13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0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40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0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00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00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00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00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00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00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00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B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B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40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400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400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40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400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400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A400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A400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A400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A4005"/>
    <w:rPr>
      <w:rFonts w:asciiTheme="majorHAnsi" w:eastAsiaTheme="majorEastAsia" w:hAnsiTheme="majorHAnsi" w:cstheme="majorBidi"/>
    </w:rPr>
  </w:style>
  <w:style w:type="paragraph" w:styleId="a6">
    <w:name w:val="Title"/>
    <w:basedOn w:val="a"/>
    <w:next w:val="a"/>
    <w:link w:val="a7"/>
    <w:uiPriority w:val="10"/>
    <w:qFormat/>
    <w:rsid w:val="00AA40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AA400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A400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AA4005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AA4005"/>
    <w:rPr>
      <w:b/>
      <w:bCs/>
    </w:rPr>
  </w:style>
  <w:style w:type="character" w:styleId="ab">
    <w:name w:val="Emphasis"/>
    <w:basedOn w:val="a0"/>
    <w:uiPriority w:val="20"/>
    <w:qFormat/>
    <w:rsid w:val="00AA4005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A400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A4005"/>
    <w:rPr>
      <w:i/>
    </w:rPr>
  </w:style>
  <w:style w:type="character" w:customStyle="1" w:styleId="22">
    <w:name w:val="Цитата 2 Знак"/>
    <w:basedOn w:val="a0"/>
    <w:link w:val="21"/>
    <w:uiPriority w:val="29"/>
    <w:rsid w:val="00AA400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A4005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AA4005"/>
    <w:rPr>
      <w:b/>
      <w:i/>
      <w:sz w:val="24"/>
    </w:rPr>
  </w:style>
  <w:style w:type="character" w:styleId="af">
    <w:name w:val="Subtle Emphasis"/>
    <w:uiPriority w:val="19"/>
    <w:qFormat/>
    <w:rsid w:val="00AA400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A400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A400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A400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A400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A4005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5D3926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6E162-911A-4504-8FCE-BC9F0608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2013-11-30T11:01:00Z</dcterms:created>
  <dcterms:modified xsi:type="dcterms:W3CDTF">2013-11-30T11:01:00Z</dcterms:modified>
</cp:coreProperties>
</file>