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48" w:rsidRDefault="00F53A48" w:rsidP="00C93E7F">
      <w:pPr>
        <w:rPr>
          <w:rFonts w:ascii="Helvetica" w:hAnsi="Helvetica"/>
          <w:color w:val="333333"/>
          <w:shd w:val="clear" w:color="auto" w:fill="FFFFFF"/>
          <w:lang w:val="de-DE"/>
        </w:rPr>
      </w:pPr>
      <w:r w:rsidRPr="00F53A48">
        <w:rPr>
          <w:rFonts w:ascii="Helvetica" w:hAnsi="Helvetica"/>
          <w:color w:val="333333"/>
          <w:shd w:val="clear" w:color="auto" w:fill="FFFFFF"/>
          <w:lang w:val="de-DE"/>
        </w:rPr>
        <w:t>Der Unterricht dauert von acht bis eins. Normalerweise habe ich 6-7 Stunden pro Tag. In der großen Pause esse ich das Pausenbrot. Zu Mittag esse ich in der Mensa. Nach dem Unterricht gehe ich nach Hause.</w:t>
      </w:r>
      <w:r w:rsidRPr="00F53A48">
        <w:rPr>
          <w:color w:val="333333"/>
          <w:lang w:val="de-DE"/>
        </w:rPr>
        <w:t xml:space="preserve">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Zu Hause mache ich die schriftlichen und mündlichen Hausaufgaben. Zweimal in der Woche treibe ich Sport. Ich spiele </w:t>
      </w:r>
      <w:proofErr w:type="spellStart"/>
      <w:r>
        <w:rPr>
          <w:rFonts w:ascii="Helvetica" w:hAnsi="Helvetica"/>
          <w:color w:val="333333"/>
          <w:shd w:val="clear" w:color="auto" w:fill="FFFFFF"/>
          <w:lang w:val="de-DE"/>
        </w:rPr>
        <w:t>Fußbal</w:t>
      </w:r>
      <w:proofErr w:type="spellEnd"/>
      <w:r>
        <w:rPr>
          <w:color w:val="333333"/>
          <w:shd w:val="clear" w:color="auto" w:fill="FFFFFF"/>
          <w:lang w:val="en-US"/>
        </w:rPr>
        <w:t>l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. Das Training dauert von 15 bis 16.30. Manchmal helfe ich meiner Mutter im Haushalt. Ich wasche ab, gehe einkaufen, leere den Mülleimer aus oder 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mache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die Fenster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 sauber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. Ich besuche oft meine Großeltern. Ich helfe ihnen im Garten und kaufe ein.</w:t>
      </w:r>
    </w:p>
    <w:p w:rsidR="00F53A48" w:rsidRPr="00F53A48" w:rsidRDefault="00F53A48" w:rsidP="00F53A48">
      <w:pPr>
        <w:rPr>
          <w:lang w:val="de-DE"/>
        </w:rPr>
      </w:pPr>
      <w:r w:rsidRPr="00F53A48">
        <w:rPr>
          <w:rFonts w:ascii="Helvetica" w:hAnsi="Helvetica"/>
          <w:color w:val="333333"/>
          <w:shd w:val="clear" w:color="auto" w:fill="FFFFFF"/>
          <w:lang w:val="de-DE"/>
        </w:rPr>
        <w:t>Der Unterricht dauert von acht bis eins. Normalerweise habe ich 6-7 Stunden pro Tag. In der großen Pause esse ich das Pausenbrot. Zu Mittag esse ich in der Mensa. Nach dem Unterricht gehe ich nach Hause.</w:t>
      </w:r>
      <w:r w:rsidRPr="00F53A48">
        <w:rPr>
          <w:color w:val="333333"/>
          <w:lang w:val="de-DE"/>
        </w:rPr>
        <w:t xml:space="preserve">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Zu Hause mache ich die schriftlichen und mündlichen Hausaufgaben. Zweimal in der Woche treibe ich Sport. Ich spiele </w:t>
      </w:r>
      <w:r>
        <w:rPr>
          <w:rFonts w:ascii="Helvetica" w:hAnsi="Helvetica"/>
          <w:color w:val="333333"/>
          <w:shd w:val="clear" w:color="auto" w:fill="FFFFFF"/>
          <w:lang w:val="de-DE"/>
        </w:rPr>
        <w:t>F</w:t>
      </w:r>
      <w:bookmarkStart w:id="0" w:name="_GoBack"/>
      <w:bookmarkEnd w:id="0"/>
      <w:r>
        <w:rPr>
          <w:rFonts w:ascii="Helvetica" w:hAnsi="Helvetica"/>
          <w:color w:val="333333"/>
          <w:shd w:val="clear" w:color="auto" w:fill="FFFFFF"/>
          <w:lang w:val="de-DE"/>
        </w:rPr>
        <w:t>ußbal</w:t>
      </w:r>
      <w:r w:rsidRPr="00F53A48">
        <w:rPr>
          <w:color w:val="333333"/>
          <w:shd w:val="clear" w:color="auto" w:fill="FFFFFF"/>
          <w:lang w:val="de-DE"/>
        </w:rPr>
        <w:t>l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. Das Training dauert von 15 bis 16.30. Manchmal helfe ich meiner Mutter im Haushalt. Ich wasche ab, gehe einkaufen, leere den Mülleimer aus oder 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mache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die Fenster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 sauber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. Ich besuche oft meine Großeltern. Ich helfe ihnen im Garten und kaufe ein.</w:t>
      </w:r>
    </w:p>
    <w:p w:rsidR="00F53A48" w:rsidRPr="00F53A48" w:rsidRDefault="00F53A48" w:rsidP="00F53A48">
      <w:pPr>
        <w:rPr>
          <w:lang w:val="de-DE"/>
        </w:rPr>
      </w:pPr>
      <w:r w:rsidRPr="00F53A48">
        <w:rPr>
          <w:rFonts w:ascii="Helvetica" w:hAnsi="Helvetica"/>
          <w:color w:val="333333"/>
          <w:shd w:val="clear" w:color="auto" w:fill="FFFFFF"/>
          <w:lang w:val="de-DE"/>
        </w:rPr>
        <w:t>Der Unterricht dauert von acht bis eins. Normalerweise habe ich 6-7 Stunden pro Tag. In der großen Pause esse ich das Pausenbrot. Zu Mittag esse ich in der Mensa. Nach dem Unterricht gehe ich nach Hause.</w:t>
      </w:r>
      <w:r w:rsidRPr="00F53A48">
        <w:rPr>
          <w:color w:val="333333"/>
          <w:lang w:val="de-DE"/>
        </w:rPr>
        <w:t xml:space="preserve">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Zu Hause mache ich die schriftlichen und mündlichen Hausaufgaben. Zweimal in der Woche treibe ich Sport. Ich spiele </w:t>
      </w:r>
      <w:r>
        <w:rPr>
          <w:rFonts w:ascii="Helvetica" w:hAnsi="Helvetica"/>
          <w:color w:val="333333"/>
          <w:shd w:val="clear" w:color="auto" w:fill="FFFFFF"/>
          <w:lang w:val="de-DE"/>
        </w:rPr>
        <w:t>Fußbal</w:t>
      </w:r>
      <w:r w:rsidRPr="00F53A48">
        <w:rPr>
          <w:color w:val="333333"/>
          <w:shd w:val="clear" w:color="auto" w:fill="FFFFFF"/>
          <w:lang w:val="de-DE"/>
        </w:rPr>
        <w:t>l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. Das Training dauert von 15 bis 16.30. Manchmal helfe ich meiner Mutter im Haushalt. Ich wasche ab, gehe einkaufen, leere den Mülleimer aus oder 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mache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die Fenster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 sauber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. Ich besuche oft meine Großeltern. Ich helfe ihnen im Garten und kaufe ein.</w:t>
      </w:r>
    </w:p>
    <w:p w:rsidR="00F53A48" w:rsidRPr="00F53A48" w:rsidRDefault="00F53A48" w:rsidP="00F53A48">
      <w:pPr>
        <w:rPr>
          <w:lang w:val="de-DE"/>
        </w:rPr>
      </w:pPr>
      <w:r w:rsidRPr="00F53A48">
        <w:rPr>
          <w:rFonts w:ascii="Helvetica" w:hAnsi="Helvetica"/>
          <w:color w:val="333333"/>
          <w:shd w:val="clear" w:color="auto" w:fill="FFFFFF"/>
          <w:lang w:val="de-DE"/>
        </w:rPr>
        <w:t>Der Unterricht dauert von acht bis eins. Normalerweise habe ich 6-7 Stunden pro Tag. In der großen Pause esse ich das Pausenbrot. Zu Mittag esse ich in der Mensa. Nach dem Unterricht gehe ich nach Hause.</w:t>
      </w:r>
      <w:r w:rsidRPr="00F53A48">
        <w:rPr>
          <w:color w:val="333333"/>
          <w:lang w:val="de-DE"/>
        </w:rPr>
        <w:t xml:space="preserve">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Zu Hause mache ich die schriftlichen und mündlichen Hausaufgaben. Zweimal in der Woche treibe ich Sport. Ich spiele </w:t>
      </w:r>
      <w:r>
        <w:rPr>
          <w:rFonts w:ascii="Helvetica" w:hAnsi="Helvetica"/>
          <w:color w:val="333333"/>
          <w:shd w:val="clear" w:color="auto" w:fill="FFFFFF"/>
          <w:lang w:val="de-DE"/>
        </w:rPr>
        <w:t>Fußbal</w:t>
      </w:r>
      <w:r w:rsidRPr="00F53A48">
        <w:rPr>
          <w:color w:val="333333"/>
          <w:shd w:val="clear" w:color="auto" w:fill="FFFFFF"/>
          <w:lang w:val="de-DE"/>
        </w:rPr>
        <w:t>l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. Das Training dauert von 15 bis 16.30. Manchmal helfe ich meiner Mutter im Haushalt. Ich wasche ab, gehe einkaufen, leere den Mülleimer aus oder 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mache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die Fenster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 sauber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. Ich besuche oft meine Großeltern. Ich helfe ihnen im Garten und kaufe ein.</w:t>
      </w:r>
    </w:p>
    <w:p w:rsidR="00F53A48" w:rsidRPr="00F53A48" w:rsidRDefault="00F53A48" w:rsidP="00F53A48">
      <w:pPr>
        <w:rPr>
          <w:lang w:val="de-DE"/>
        </w:rPr>
      </w:pPr>
      <w:r w:rsidRPr="00F53A48">
        <w:rPr>
          <w:rFonts w:ascii="Helvetica" w:hAnsi="Helvetica"/>
          <w:color w:val="333333"/>
          <w:shd w:val="clear" w:color="auto" w:fill="FFFFFF"/>
          <w:lang w:val="de-DE"/>
        </w:rPr>
        <w:t>Der Unterricht dauert von acht bis eins. Normalerweise habe ich 6-7 Stunden pro Tag. In der großen Pause esse ich das Pausenbrot. Zu Mittag esse ich in der Mensa. Nach dem Unterricht gehe ich nach Hause.</w:t>
      </w:r>
      <w:r w:rsidRPr="00F53A48">
        <w:rPr>
          <w:color w:val="333333"/>
          <w:lang w:val="de-DE"/>
        </w:rPr>
        <w:t xml:space="preserve">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Zu Hause mache ich die schriftlichen und mündlichen Hausaufgaben. Zweimal in der Woche treibe ich Sport. Ich spiele </w:t>
      </w:r>
      <w:r>
        <w:rPr>
          <w:rFonts w:ascii="Helvetica" w:hAnsi="Helvetica"/>
          <w:color w:val="333333"/>
          <w:shd w:val="clear" w:color="auto" w:fill="FFFFFF"/>
          <w:lang w:val="de-DE"/>
        </w:rPr>
        <w:t>Fußbal</w:t>
      </w:r>
      <w:r w:rsidRPr="00F53A48">
        <w:rPr>
          <w:color w:val="333333"/>
          <w:shd w:val="clear" w:color="auto" w:fill="FFFFFF"/>
          <w:lang w:val="de-DE"/>
        </w:rPr>
        <w:t>l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. Das Training dauert von 15 bis 16.30. Manchmal helfe ich meiner Mutter im Haushalt. Ich wasche ab, gehe einkaufen, leere den Mülleimer aus oder 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mache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die Fenster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 sauber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. Ich besuche oft meine Großeltern. Ich helfe ihnen im Garten und kaufe ein.</w:t>
      </w:r>
    </w:p>
    <w:p w:rsidR="00F53A48" w:rsidRDefault="00F53A48" w:rsidP="00F53A48">
      <w:pPr>
        <w:rPr>
          <w:rFonts w:ascii="Helvetica" w:hAnsi="Helvetica"/>
          <w:color w:val="333333"/>
          <w:shd w:val="clear" w:color="auto" w:fill="FFFFFF"/>
          <w:lang w:val="de-DE"/>
        </w:rPr>
      </w:pPr>
      <w:r w:rsidRPr="00F53A48">
        <w:rPr>
          <w:rFonts w:ascii="Helvetica" w:hAnsi="Helvetica"/>
          <w:color w:val="333333"/>
          <w:shd w:val="clear" w:color="auto" w:fill="FFFFFF"/>
          <w:lang w:val="de-DE"/>
        </w:rPr>
        <w:t>Der Unterricht dauert von acht bis eins. Normalerweise habe ich 6-7 Stunden pro Tag. In der großen Pause esse ich das Pausenbrot. Zu Mittag esse ich in der Mensa. Nach dem Unterricht gehe ich nach Hause.</w:t>
      </w:r>
      <w:r w:rsidRPr="00F53A48">
        <w:rPr>
          <w:color w:val="333333"/>
          <w:lang w:val="de-DE"/>
        </w:rPr>
        <w:t xml:space="preserve">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Zu Hause mache ich die schriftlichen und mündlichen Hausaufgaben. Zweimal in der Woche treibe ich Sport. Ich spiele </w:t>
      </w:r>
      <w:r>
        <w:rPr>
          <w:rFonts w:ascii="Helvetica" w:hAnsi="Helvetica"/>
          <w:color w:val="333333"/>
          <w:shd w:val="clear" w:color="auto" w:fill="FFFFFF"/>
          <w:lang w:val="de-DE"/>
        </w:rPr>
        <w:t>Fußbal</w:t>
      </w:r>
      <w:r w:rsidRPr="00F53A48">
        <w:rPr>
          <w:color w:val="333333"/>
          <w:shd w:val="clear" w:color="auto" w:fill="FFFFFF"/>
          <w:lang w:val="de-DE"/>
        </w:rPr>
        <w:t>l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. Das Training dauert von 15 bis 16.30. Manchmal helfe ich meiner Mutter im Haushalt. Ich wasche ab, gehe einkaufen, leere den Mülleimer aus oder 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mache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die Fenster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 sauber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. Ich besuche oft meine Großeltern. Ich helfe ihnen im Garten und kaufe ein.</w:t>
      </w:r>
    </w:p>
    <w:p w:rsidR="00F53A48" w:rsidRPr="00F53A48" w:rsidRDefault="00F53A48" w:rsidP="00F53A48">
      <w:pPr>
        <w:rPr>
          <w:lang w:val="de-DE"/>
        </w:rPr>
      </w:pPr>
      <w:r w:rsidRPr="00F53A48">
        <w:rPr>
          <w:rFonts w:ascii="Helvetica" w:hAnsi="Helvetica"/>
          <w:color w:val="333333"/>
          <w:shd w:val="clear" w:color="auto" w:fill="FFFFFF"/>
          <w:lang w:val="de-DE"/>
        </w:rPr>
        <w:t>Der Unterricht dauert von acht bis eins. Normalerweise habe ich 6-7 Stunden pro Tag. In der großen Pause esse ich das Pausenbrot. Zu Mittag esse ich in der Mensa. Nach dem Unterricht gehe ich nach Hause.</w:t>
      </w:r>
      <w:r w:rsidRPr="00F53A48">
        <w:rPr>
          <w:color w:val="333333"/>
          <w:lang w:val="de-DE"/>
        </w:rPr>
        <w:t xml:space="preserve">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Zu Hause mache ich die schriftlichen und mündlichen Hausaufgaben. Zweimal in der Woche treibe ich Sport. Ich spiele </w:t>
      </w:r>
      <w:r>
        <w:rPr>
          <w:rFonts w:ascii="Helvetica" w:hAnsi="Helvetica"/>
          <w:color w:val="333333"/>
          <w:shd w:val="clear" w:color="auto" w:fill="FFFFFF"/>
          <w:lang w:val="de-DE"/>
        </w:rPr>
        <w:t>Fußbal</w:t>
      </w:r>
      <w:r w:rsidRPr="00F53A48">
        <w:rPr>
          <w:color w:val="333333"/>
          <w:shd w:val="clear" w:color="auto" w:fill="FFFFFF"/>
          <w:lang w:val="de-DE"/>
        </w:rPr>
        <w:t>l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 xml:space="preserve">. Das Training dauert von 15 bis 16.30. Manchmal helfe ich meiner Mutter im Haushalt. Ich wasche ab, gehe einkaufen, leere den Mülleimer aus oder 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mache 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die Fenster</w:t>
      </w:r>
      <w:r>
        <w:rPr>
          <w:rFonts w:ascii="Helvetica" w:hAnsi="Helvetica"/>
          <w:color w:val="333333"/>
          <w:shd w:val="clear" w:color="auto" w:fill="FFFFFF"/>
          <w:lang w:val="de-DE"/>
        </w:rPr>
        <w:t xml:space="preserve"> sauber</w:t>
      </w:r>
      <w:r w:rsidRPr="00F53A48">
        <w:rPr>
          <w:rFonts w:ascii="Helvetica" w:hAnsi="Helvetica"/>
          <w:color w:val="333333"/>
          <w:shd w:val="clear" w:color="auto" w:fill="FFFFFF"/>
          <w:lang w:val="de-DE"/>
        </w:rPr>
        <w:t>. Ich besuche oft meine Großeltern. Ich helfe ihnen im Garten und kaufe ein.</w:t>
      </w:r>
    </w:p>
    <w:p w:rsidR="00F53A48" w:rsidRPr="00F53A48" w:rsidRDefault="00F53A48" w:rsidP="00F53A48">
      <w:pPr>
        <w:rPr>
          <w:lang w:val="de-DE"/>
        </w:rPr>
      </w:pPr>
    </w:p>
    <w:p w:rsidR="00F53A48" w:rsidRPr="00F53A48" w:rsidRDefault="00F53A48" w:rsidP="00C93E7F">
      <w:pPr>
        <w:rPr>
          <w:lang w:val="de-DE"/>
        </w:rPr>
      </w:pPr>
    </w:p>
    <w:sectPr w:rsidR="00F53A48" w:rsidRPr="00F53A48" w:rsidSect="00F53A4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0E" w:rsidRDefault="001F320E" w:rsidP="00C93E7F">
      <w:pPr>
        <w:spacing w:after="0" w:line="240" w:lineRule="auto"/>
      </w:pPr>
      <w:r>
        <w:separator/>
      </w:r>
    </w:p>
  </w:endnote>
  <w:endnote w:type="continuationSeparator" w:id="0">
    <w:p w:rsidR="001F320E" w:rsidRDefault="001F320E" w:rsidP="00C9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0E" w:rsidRDefault="001F320E" w:rsidP="00C93E7F">
      <w:pPr>
        <w:spacing w:after="0" w:line="240" w:lineRule="auto"/>
      </w:pPr>
      <w:r>
        <w:separator/>
      </w:r>
    </w:p>
  </w:footnote>
  <w:footnote w:type="continuationSeparator" w:id="0">
    <w:p w:rsidR="001F320E" w:rsidRDefault="001F320E" w:rsidP="00C93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7F"/>
    <w:rsid w:val="001F320E"/>
    <w:rsid w:val="00B428F3"/>
    <w:rsid w:val="00C93E7F"/>
    <w:rsid w:val="00F06574"/>
    <w:rsid w:val="00F53A48"/>
    <w:rsid w:val="00FE317E"/>
    <w:rsid w:val="00F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3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E7F"/>
  </w:style>
  <w:style w:type="paragraph" w:styleId="a6">
    <w:name w:val="footer"/>
    <w:basedOn w:val="a"/>
    <w:link w:val="a7"/>
    <w:uiPriority w:val="99"/>
    <w:unhideWhenUsed/>
    <w:rsid w:val="00C93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3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E7F"/>
  </w:style>
  <w:style w:type="paragraph" w:styleId="a6">
    <w:name w:val="footer"/>
    <w:basedOn w:val="a"/>
    <w:link w:val="a7"/>
    <w:uiPriority w:val="99"/>
    <w:unhideWhenUsed/>
    <w:rsid w:val="00C93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3148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16908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79852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3445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20897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9715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</w:divsChild>
        </w:div>
        <w:div w:id="1179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20328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18723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2029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345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208328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4210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4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1948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1046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60530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72891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8215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23783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87730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7563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7548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78037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8368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3081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5069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6030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865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2215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830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2527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6123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4645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220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69110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71377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3596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8664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4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5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</w:divsChild>
        </w:div>
        <w:div w:id="10835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2703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16576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64072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59219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7524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3444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  <w:divsChild>
                            <w:div w:id="191196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4" w:color="39B3A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5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0311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19557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40792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308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201178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3776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201657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6680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75034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0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4711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4401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5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521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20054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1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8618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1758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86189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9933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5536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1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3005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19431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1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584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3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3592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2699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5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8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584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9947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20369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3690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5129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7010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8045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2015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</w:divsChild>
        </w:div>
        <w:div w:id="20967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</w:divsChild>
        </w:div>
        <w:div w:id="697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3016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13487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524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8259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1368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16467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8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</w:divsChild>
        </w:div>
        <w:div w:id="4146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</w:divsChild>
        </w:div>
        <w:div w:id="1449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</w:divsChild>
        </w:div>
        <w:div w:id="2849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  <w:div w:id="5523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  <w:divsChild>
                <w:div w:id="3189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3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68166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2902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4647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9811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47029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7984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8965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  <w:div w:id="11498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FD4D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01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CFD4D7"/>
                <w:right w:val="single" w:sz="6" w:space="0" w:color="CFD4D7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Лейкина Надежда Андреевна</dc:creator>
  <cp:lastModifiedBy>Лейкина Надежда Андреевна</cp:lastModifiedBy>
  <cp:revision>1</cp:revision>
  <cp:lastPrinted>2021-03-19T08:28:00Z</cp:lastPrinted>
  <dcterms:created xsi:type="dcterms:W3CDTF">2021-03-19T05:34:00Z</dcterms:created>
  <dcterms:modified xsi:type="dcterms:W3CDTF">2021-03-19T10:40:00Z</dcterms:modified>
</cp:coreProperties>
</file>