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68"/>
        <w:tblW w:w="8393" w:type="dxa"/>
        <w:tblLook w:val="04A0" w:firstRow="1" w:lastRow="0" w:firstColumn="1" w:lastColumn="0" w:noHBand="0" w:noVBand="1"/>
      </w:tblPr>
      <w:tblGrid>
        <w:gridCol w:w="328"/>
        <w:gridCol w:w="328"/>
        <w:gridCol w:w="280"/>
        <w:gridCol w:w="440"/>
        <w:gridCol w:w="280"/>
        <w:gridCol w:w="328"/>
        <w:gridCol w:w="328"/>
        <w:gridCol w:w="280"/>
        <w:gridCol w:w="280"/>
        <w:gridCol w:w="280"/>
        <w:gridCol w:w="328"/>
        <w:gridCol w:w="328"/>
        <w:gridCol w:w="328"/>
        <w:gridCol w:w="280"/>
        <w:gridCol w:w="280"/>
        <w:gridCol w:w="328"/>
        <w:gridCol w:w="280"/>
        <w:gridCol w:w="440"/>
        <w:gridCol w:w="280"/>
        <w:gridCol w:w="489"/>
        <w:gridCol w:w="280"/>
        <w:gridCol w:w="440"/>
        <w:gridCol w:w="440"/>
        <w:gridCol w:w="280"/>
        <w:gridCol w:w="440"/>
      </w:tblGrid>
      <w:tr w:rsidR="00016B20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7B44BA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16B20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7397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24D6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7397" w:rsidRPr="00822D99" w:rsidTr="006A7397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24D6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24D6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24D6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16B20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16B20" w:rsidRPr="00822D99" w:rsidTr="006A7397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0" w:rsidRPr="00822D99" w:rsidRDefault="00016B20" w:rsidP="006A73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22D99" w:rsidRPr="006A7397" w:rsidRDefault="006A7397" w:rsidP="006A73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Кроссворд по теме</w:t>
      </w:r>
      <w:r w:rsidRPr="006A7397">
        <w:rPr>
          <w:rFonts w:ascii="Times New Roman" w:hAnsi="Times New Roman" w:cs="Times New Roman"/>
          <w:sz w:val="40"/>
          <w:szCs w:val="40"/>
        </w:rPr>
        <w:t>: «Безопасность»</w:t>
      </w:r>
      <w:r w:rsidR="00822D99" w:rsidRPr="006A7397">
        <w:rPr>
          <w:rFonts w:ascii="Times New Roman" w:hAnsi="Times New Roman" w:cs="Times New Roman"/>
          <w:sz w:val="40"/>
          <w:szCs w:val="40"/>
        </w:rPr>
        <w:fldChar w:fldCharType="begin"/>
      </w:r>
      <w:r w:rsidR="00822D99" w:rsidRPr="006A7397">
        <w:rPr>
          <w:rFonts w:ascii="Times New Roman" w:hAnsi="Times New Roman" w:cs="Times New Roman"/>
          <w:sz w:val="40"/>
          <w:szCs w:val="40"/>
        </w:rPr>
        <w:instrText xml:space="preserve"> LINK Excel.Sheet.12 "Книга1" "Лист1!R1C1:R20C25" \a \f 4 \h </w:instrText>
      </w:r>
      <w:r w:rsidR="00016B20" w:rsidRPr="006A7397">
        <w:rPr>
          <w:rFonts w:ascii="Times New Roman" w:hAnsi="Times New Roman" w:cs="Times New Roman"/>
          <w:sz w:val="40"/>
          <w:szCs w:val="40"/>
        </w:rPr>
        <w:instrText xml:space="preserve"> \* MERGEFORMAT </w:instrText>
      </w:r>
      <w:r w:rsidR="00822D99" w:rsidRPr="006A7397">
        <w:rPr>
          <w:rFonts w:ascii="Times New Roman" w:hAnsi="Times New Roman" w:cs="Times New Roman"/>
          <w:sz w:val="40"/>
          <w:szCs w:val="40"/>
        </w:rPr>
        <w:fldChar w:fldCharType="separate"/>
      </w:r>
    </w:p>
    <w:p w:rsidR="007851DB" w:rsidRDefault="00822D99" w:rsidP="006A7397">
      <w:pPr>
        <w:jc w:val="center"/>
      </w:pPr>
      <w:r w:rsidRPr="006A7397">
        <w:rPr>
          <w:rFonts w:ascii="Times New Roman" w:hAnsi="Times New Roman" w:cs="Times New Roman"/>
          <w:sz w:val="40"/>
          <w:szCs w:val="40"/>
        </w:rPr>
        <w:fldChar w:fldCharType="end"/>
      </w:r>
    </w:p>
    <w:p w:rsidR="00016B20" w:rsidRDefault="00016B20"/>
    <w:p w:rsidR="00016B20" w:rsidRDefault="00016B20"/>
    <w:p w:rsidR="00016B20" w:rsidRDefault="00016B20"/>
    <w:p w:rsidR="00016B20" w:rsidRDefault="00016B20"/>
    <w:p w:rsidR="00016B20" w:rsidRDefault="00016B20"/>
    <w:p w:rsidR="00016B20" w:rsidRDefault="00016B20"/>
    <w:p w:rsidR="00016B20" w:rsidRDefault="00016B20"/>
    <w:p w:rsidR="00016B20" w:rsidRDefault="00016B20"/>
    <w:p w:rsidR="00016B20" w:rsidRDefault="00016B20"/>
    <w:p w:rsidR="00016B20" w:rsidRDefault="00016B20"/>
    <w:p w:rsidR="007B44BA" w:rsidRDefault="007B44BA" w:rsidP="006A7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4BA" w:rsidRDefault="007B44BA" w:rsidP="006A7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B20" w:rsidRPr="006A7397" w:rsidRDefault="00016B20" w:rsidP="006A7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7397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7B44BA" w:rsidRDefault="003424D6" w:rsidP="006A7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7397">
        <w:rPr>
          <w:rFonts w:ascii="Times New Roman" w:hAnsi="Times New Roman" w:cs="Times New Roman"/>
          <w:sz w:val="24"/>
          <w:szCs w:val="24"/>
        </w:rPr>
        <w:t>2.Звук этого предмета оповещает о случившемся ЧС. 3.Инженерное герметичное сооружение, защищающее от всех поражающих факторов ядерного взрыва, ОВ</w:t>
      </w:r>
      <w:proofErr w:type="gramStart"/>
      <w:r w:rsidRPr="006A739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A7397">
        <w:rPr>
          <w:rFonts w:ascii="Times New Roman" w:hAnsi="Times New Roman" w:cs="Times New Roman"/>
          <w:sz w:val="24"/>
          <w:szCs w:val="24"/>
        </w:rPr>
        <w:t>В и БС. 7.Гидрологическое явление. 9.Геологическое явление. 11.Мероприятие по защите населения. 12. ЧС техногенного характера.14. Независимость государства во внешних и внутренних делах.15. Путь</w:t>
      </w:r>
      <w:r w:rsidR="007B44BA">
        <w:rPr>
          <w:rFonts w:ascii="Times New Roman" w:hAnsi="Times New Roman" w:cs="Times New Roman"/>
          <w:sz w:val="24"/>
          <w:szCs w:val="24"/>
        </w:rPr>
        <w:t>,</w:t>
      </w:r>
      <w:r w:rsidRPr="006A7397">
        <w:rPr>
          <w:rFonts w:ascii="Times New Roman" w:hAnsi="Times New Roman" w:cs="Times New Roman"/>
          <w:sz w:val="24"/>
          <w:szCs w:val="24"/>
        </w:rPr>
        <w:t xml:space="preserve"> по которому идет Россия, согласно «Стратегии национальной безопасности». </w:t>
      </w:r>
    </w:p>
    <w:p w:rsidR="003424D6" w:rsidRPr="006A7397" w:rsidRDefault="003424D6" w:rsidP="006A7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7397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3424D6" w:rsidRPr="006A7397" w:rsidRDefault="003424D6" w:rsidP="006A7397">
      <w:pPr>
        <w:jc w:val="both"/>
        <w:rPr>
          <w:rFonts w:ascii="Times New Roman" w:hAnsi="Times New Roman" w:cs="Times New Roman"/>
          <w:sz w:val="24"/>
          <w:szCs w:val="24"/>
        </w:rPr>
      </w:pPr>
      <w:r w:rsidRPr="006A7397">
        <w:rPr>
          <w:rFonts w:ascii="Times New Roman" w:hAnsi="Times New Roman" w:cs="Times New Roman"/>
          <w:sz w:val="24"/>
          <w:szCs w:val="24"/>
        </w:rPr>
        <w:t>1.Угроза насилия,  с целью устрашения противников. 4.Состояние защищенности. 5.Опасное морское гидрологическое явление.</w:t>
      </w:r>
      <w:r w:rsidR="006A7397" w:rsidRPr="006A7397">
        <w:rPr>
          <w:rFonts w:ascii="Times New Roman" w:hAnsi="Times New Roman" w:cs="Times New Roman"/>
          <w:sz w:val="24"/>
          <w:szCs w:val="24"/>
        </w:rPr>
        <w:t xml:space="preserve"> 6.Социальная группа, на которую направлены национальные интересы России. 8.Мероприятие по защите населения. 10. То, что необходимо брать с собой при эвакуации.13. Один из элементов террористической акции.</w:t>
      </w:r>
    </w:p>
    <w:p w:rsidR="003424D6" w:rsidRDefault="007B44BA" w:rsidP="006A73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Ответы. </w:t>
      </w:r>
    </w:p>
    <w:p w:rsidR="007B44BA" w:rsidRDefault="007B44BA" w:rsidP="006A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вертикали: 2.Сирена. 3.Убежище. 7.Наводнение. 9.Землетрясение. 11.Эвакуация. 12.Пожар. 14.Суверинитет. 15.Глобализация. </w:t>
      </w:r>
    </w:p>
    <w:p w:rsidR="007B44BA" w:rsidRPr="006A7397" w:rsidRDefault="007B44BA" w:rsidP="006A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горизонтали: 1.Терроризм. 4.Безопасность. 5.Цунами. 6.Общество. 8.Оповещение.10.Документ. 13. Жертва.</w:t>
      </w:r>
    </w:p>
    <w:sectPr w:rsidR="007B44BA" w:rsidRPr="006A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99"/>
    <w:rsid w:val="00016B20"/>
    <w:rsid w:val="003424D6"/>
    <w:rsid w:val="006A7397"/>
    <w:rsid w:val="007851DB"/>
    <w:rsid w:val="007B44BA"/>
    <w:rsid w:val="0082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</dc:creator>
  <cp:lastModifiedBy>OBZ</cp:lastModifiedBy>
  <cp:revision>3</cp:revision>
  <cp:lastPrinted>2014-12-21T03:47:00Z</cp:lastPrinted>
  <dcterms:created xsi:type="dcterms:W3CDTF">2014-12-21T03:37:00Z</dcterms:created>
  <dcterms:modified xsi:type="dcterms:W3CDTF">2014-12-21T03:47:00Z</dcterms:modified>
</cp:coreProperties>
</file>