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5" w:rsidRDefault="00C44025" w:rsidP="00C440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БЕГАЮ</w:t>
      </w:r>
    </w:p>
    <w:p w:rsidR="00C44025" w:rsidRDefault="00C44025" w:rsidP="00C440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44025">
        <w:rPr>
          <w:rFonts w:ascii="Times New Roman" w:hAnsi="Times New Roman" w:cs="Times New Roman"/>
          <w:b/>
          <w:i/>
          <w:sz w:val="24"/>
          <w:szCs w:val="24"/>
        </w:rPr>
        <w:t>Начальная форма:</w:t>
      </w:r>
      <w:r w:rsidRPr="00C44025">
        <w:rPr>
          <w:rFonts w:ascii="Times New Roman" w:hAnsi="Times New Roman" w:cs="Times New Roman"/>
          <w:sz w:val="24"/>
          <w:szCs w:val="24"/>
        </w:rPr>
        <w:t xml:space="preserve"> БЕГАТЬ </w:t>
      </w:r>
    </w:p>
    <w:p w:rsidR="00C44025" w:rsidRDefault="00C44025" w:rsidP="00C440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44025">
        <w:rPr>
          <w:rFonts w:ascii="Times New Roman" w:hAnsi="Times New Roman" w:cs="Times New Roman"/>
          <w:b/>
          <w:i/>
          <w:sz w:val="24"/>
          <w:szCs w:val="24"/>
        </w:rPr>
        <w:t>Часть речи:</w:t>
      </w:r>
      <w:r w:rsidRPr="00C44025">
        <w:rPr>
          <w:rFonts w:ascii="Times New Roman" w:hAnsi="Times New Roman" w:cs="Times New Roman"/>
          <w:sz w:val="24"/>
          <w:szCs w:val="24"/>
        </w:rPr>
        <w:t xml:space="preserve"> глагол в личной форме </w:t>
      </w:r>
    </w:p>
    <w:p w:rsidR="00C44025" w:rsidRDefault="00C44025" w:rsidP="00C440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44025">
        <w:rPr>
          <w:rFonts w:ascii="Times New Roman" w:hAnsi="Times New Roman" w:cs="Times New Roman"/>
          <w:b/>
          <w:i/>
          <w:sz w:val="24"/>
          <w:szCs w:val="24"/>
        </w:rPr>
        <w:t>Грамматика:</w:t>
      </w:r>
      <w:r w:rsidRPr="00C44025">
        <w:rPr>
          <w:rFonts w:ascii="Times New Roman" w:hAnsi="Times New Roman" w:cs="Times New Roman"/>
          <w:sz w:val="24"/>
          <w:szCs w:val="24"/>
        </w:rPr>
        <w:t xml:space="preserve"> 1 лицо, действительный залог, единственное число, непереходный, несовершенный вид, настоящее время </w:t>
      </w:r>
    </w:p>
    <w:p w:rsidR="00C44025" w:rsidRPr="00C44025" w:rsidRDefault="00C44025" w:rsidP="00C4402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025">
        <w:rPr>
          <w:rFonts w:ascii="Times New Roman" w:hAnsi="Times New Roman" w:cs="Times New Roman"/>
          <w:b/>
          <w:i/>
          <w:sz w:val="24"/>
          <w:szCs w:val="24"/>
        </w:rPr>
        <w:t>Формы:</w:t>
      </w:r>
      <w:r w:rsidRPr="00C44025">
        <w:rPr>
          <w:rFonts w:ascii="Times New Roman" w:hAnsi="Times New Roman" w:cs="Times New Roman"/>
          <w:sz w:val="24"/>
          <w:szCs w:val="24"/>
        </w:rPr>
        <w:t xml:space="preserve"> бегать, бегаю, бегаем, бегаешь, бегаете, бегает, бегают, бегал, бегала, бегало, бегали, бегая, бегав, бегавши, бегай, бегайте, бегающий, бегающего, бегающему, бегающим, бегающем, бегающая, бегающей, бегающую, бегающею, бегающее, бегающие, бегающих, бегающими, бегавший, бегавшего, бегавшему, бегавшим, бегавшем, бегавшая, бегавшей, бегавшую, бегавшею, бегавшее, бегавшие, бегавших, бегавшими</w:t>
      </w:r>
      <w:proofErr w:type="gramEnd"/>
    </w:p>
    <w:sectPr w:rsidR="00C44025" w:rsidRPr="00C44025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4025"/>
    <w:rsid w:val="000570AD"/>
    <w:rsid w:val="004D0800"/>
    <w:rsid w:val="00AF391C"/>
    <w:rsid w:val="00B37D7F"/>
    <w:rsid w:val="00B4611F"/>
    <w:rsid w:val="00C4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sfu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2015-04-24T03:16:00Z</dcterms:created>
  <dcterms:modified xsi:type="dcterms:W3CDTF">2015-04-24T03:18:00Z</dcterms:modified>
</cp:coreProperties>
</file>